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D1" w:rsidRDefault="007509F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臺東縣成功鎮殯葬設施管理自治條例修正</w:t>
      </w:r>
      <w:r w:rsidR="00904326">
        <w:rPr>
          <w:rFonts w:ascii="標楷體" w:eastAsia="標楷體" w:hAnsi="標楷體" w:hint="eastAsia"/>
          <w:sz w:val="36"/>
          <w:szCs w:val="36"/>
        </w:rPr>
        <w:t>條文</w:t>
      </w:r>
      <w:r>
        <w:rPr>
          <w:rFonts w:ascii="標楷體" w:eastAsia="標楷體" w:hAnsi="標楷體" w:hint="eastAsia"/>
          <w:sz w:val="36"/>
          <w:szCs w:val="36"/>
        </w:rPr>
        <w:t>對照表</w:t>
      </w:r>
    </w:p>
    <w:tbl>
      <w:tblPr>
        <w:tblStyle w:val="a3"/>
        <w:tblW w:w="9379" w:type="dxa"/>
        <w:tblLook w:val="04A0" w:firstRow="1" w:lastRow="0" w:firstColumn="1" w:lastColumn="0" w:noHBand="0" w:noVBand="1"/>
      </w:tblPr>
      <w:tblGrid>
        <w:gridCol w:w="3227"/>
        <w:gridCol w:w="3227"/>
        <w:gridCol w:w="2925"/>
      </w:tblGrid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第七條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申請使用公墓應依下列規定辦理：</w:t>
            </w:r>
          </w:p>
          <w:p w:rsidR="001D7C0A" w:rsidRDefault="001D7C0A" w:rsidP="001D7C0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公墓內</w:t>
            </w:r>
            <w:proofErr w:type="gramStart"/>
            <w:r>
              <w:rPr>
                <w:rFonts w:ascii="標楷體" w:eastAsia="標楷體" w:hAnsi="標楷體" w:hint="eastAsia"/>
              </w:rPr>
              <w:t>每一墓基面積</w:t>
            </w:r>
            <w:proofErr w:type="gramEnd"/>
            <w:r>
              <w:rPr>
                <w:rFonts w:ascii="標楷體" w:eastAsia="標楷體" w:hAnsi="標楷體" w:hint="eastAsia"/>
              </w:rPr>
              <w:t>不得超過八平方公尺，但二棺以上合葬者，每增加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棺，</w:t>
            </w:r>
            <w:proofErr w:type="gramStart"/>
            <w:r>
              <w:rPr>
                <w:rFonts w:ascii="標楷體" w:eastAsia="標楷體" w:hAnsi="標楷體" w:hint="eastAsia"/>
              </w:rPr>
              <w:t>墓基得</w:t>
            </w:r>
            <w:proofErr w:type="gramEnd"/>
            <w:r>
              <w:rPr>
                <w:rFonts w:ascii="標楷體" w:eastAsia="標楷體" w:hAnsi="標楷體" w:hint="eastAsia"/>
              </w:rPr>
              <w:t>放寬四平方公尺。其屬埋葬骨灰者，每一骨灰盒（罐）用地面積不得超過零點三六平方公尺。</w:t>
            </w:r>
          </w:p>
          <w:p w:rsidR="001D7C0A" w:rsidRDefault="001D7C0A" w:rsidP="001D7C0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在公墓</w:t>
            </w:r>
            <w:proofErr w:type="gramStart"/>
            <w:r>
              <w:rPr>
                <w:rFonts w:ascii="標楷體" w:eastAsia="標楷體" w:hAnsi="標楷體" w:hint="eastAsia"/>
              </w:rPr>
              <w:t>內營葬</w:t>
            </w:r>
            <w:proofErr w:type="gramEnd"/>
            <w:r>
              <w:rPr>
                <w:rFonts w:ascii="標楷體" w:eastAsia="標楷體" w:hAnsi="標楷體" w:hint="eastAsia"/>
              </w:rPr>
              <w:t>，其棺木應深入地面七十公分以下；傳染病死亡者，應在一公尺二十公分以下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墓頂最高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不得超過地面一公尺五十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墓穴並應嚴密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封固。</w:t>
            </w:r>
            <w:proofErr w:type="gramEnd"/>
          </w:p>
          <w:p w:rsidR="001D7C0A" w:rsidRDefault="001D7C0A" w:rsidP="001D7C0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同一死亡者以申請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墓地為限，不得申請</w:t>
            </w:r>
            <w:proofErr w:type="gramStart"/>
            <w:r>
              <w:rPr>
                <w:rFonts w:ascii="標楷體" w:eastAsia="標楷體" w:hAnsi="標楷體" w:hint="eastAsia"/>
              </w:rPr>
              <w:t>兩墓基</w:t>
            </w:r>
            <w:proofErr w:type="gramEnd"/>
            <w:r>
              <w:rPr>
                <w:rFonts w:ascii="標楷體" w:eastAsia="標楷體" w:hAnsi="標楷體" w:hint="eastAsia"/>
              </w:rPr>
              <w:t>合併使用。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第七條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申請使用公墓應依下列規定辦理：</w:t>
            </w:r>
          </w:p>
          <w:p w:rsidR="001D7C0A" w:rsidRDefault="001D7C0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公墓內</w:t>
            </w:r>
            <w:proofErr w:type="gramStart"/>
            <w:r>
              <w:rPr>
                <w:rFonts w:ascii="標楷體" w:eastAsia="標楷體" w:hAnsi="標楷體" w:hint="eastAsia"/>
              </w:rPr>
              <w:t>每一墓基面積</w:t>
            </w:r>
            <w:proofErr w:type="gramEnd"/>
            <w:r>
              <w:rPr>
                <w:rFonts w:ascii="標楷體" w:eastAsia="標楷體" w:hAnsi="標楷體" w:hint="eastAsia"/>
              </w:rPr>
              <w:t>不得超過八平方公尺，但二棺以上合葬者，每增加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棺，</w:t>
            </w:r>
            <w:proofErr w:type="gramStart"/>
            <w:r>
              <w:rPr>
                <w:rFonts w:ascii="標楷體" w:eastAsia="標楷體" w:hAnsi="標楷體" w:hint="eastAsia"/>
              </w:rPr>
              <w:t>墓基得</w:t>
            </w:r>
            <w:proofErr w:type="gramEnd"/>
            <w:r>
              <w:rPr>
                <w:rFonts w:ascii="標楷體" w:eastAsia="標楷體" w:hAnsi="標楷體" w:hint="eastAsia"/>
              </w:rPr>
              <w:t>放寬四平方公尺。其屬埋葬骨灰者，每一骨灰盒（罐）用地面積不得超過零點三六平方公尺。</w:t>
            </w:r>
          </w:p>
          <w:p w:rsidR="001D7C0A" w:rsidRDefault="001D7C0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在公墓</w:t>
            </w:r>
            <w:proofErr w:type="gramStart"/>
            <w:r>
              <w:rPr>
                <w:rFonts w:ascii="標楷體" w:eastAsia="標楷體" w:hAnsi="標楷體" w:hint="eastAsia"/>
              </w:rPr>
              <w:t>內營葬</w:t>
            </w:r>
            <w:proofErr w:type="gramEnd"/>
            <w:r>
              <w:rPr>
                <w:rFonts w:ascii="標楷體" w:eastAsia="標楷體" w:hAnsi="標楷體" w:hint="eastAsia"/>
              </w:rPr>
              <w:t>，其棺木應深入地面70公分以下；傳染病死亡者，應在1公尺20公分以下。</w:t>
            </w:r>
          </w:p>
          <w:p w:rsidR="001D7C0A" w:rsidRDefault="001D7C0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同一死亡者以申請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墓地為限，不得申請</w:t>
            </w:r>
            <w:proofErr w:type="gramStart"/>
            <w:r>
              <w:rPr>
                <w:rFonts w:ascii="標楷體" w:eastAsia="標楷體" w:hAnsi="標楷體" w:hint="eastAsia"/>
              </w:rPr>
              <w:t>兩墓基</w:t>
            </w:r>
            <w:proofErr w:type="gramEnd"/>
            <w:r>
              <w:rPr>
                <w:rFonts w:ascii="標楷體" w:eastAsia="標楷體" w:hAnsi="標楷體" w:hint="eastAsia"/>
              </w:rPr>
              <w:t>合併使用。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配合殯葬管理條例第27條第1項意旨修正之。就公墓</w:t>
            </w:r>
            <w:proofErr w:type="gramStart"/>
            <w:r>
              <w:rPr>
                <w:rFonts w:ascii="標楷體" w:eastAsia="標楷體" w:hAnsi="標楷體" w:hint="eastAsia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</w:rPr>
              <w:t>頂最高高度訂定規範，以維持公墓整體景觀。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第八條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亡者</w:t>
            </w:r>
            <w:r>
              <w:rPr>
                <w:rFonts w:ascii="標楷體" w:eastAsia="標楷體" w:hAnsi="標楷體" w:hint="eastAsia"/>
                <w:b/>
                <w:u w:val="single"/>
              </w:rPr>
              <w:t>為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經政府列冊之低收入戶及無名屍體使用</w:t>
            </w:r>
            <w:proofErr w:type="gramStart"/>
            <w:r w:rsidRPr="00774F7B">
              <w:rPr>
                <w:rFonts w:ascii="標楷體" w:eastAsia="標楷體" w:hAnsi="標楷體" w:hint="eastAsia"/>
                <w:b/>
                <w:u w:val="single"/>
              </w:rPr>
              <w:t>墓基者</w:t>
            </w:r>
            <w:proofErr w:type="gramEnd"/>
            <w:r w:rsidRPr="00774F7B">
              <w:rPr>
                <w:rFonts w:ascii="標楷體" w:eastAsia="標楷體" w:hAnsi="標楷體" w:hint="eastAsia"/>
                <w:b/>
                <w:u w:val="single"/>
              </w:rPr>
              <w:t>，免繳費用。</w:t>
            </w:r>
            <w:r w:rsidRPr="00BB4FC8">
              <w:rPr>
                <w:rFonts w:ascii="標楷體" w:eastAsia="標楷體" w:hAnsi="標楷體" w:hint="eastAsia"/>
                <w:b/>
                <w:u w:val="single"/>
              </w:rPr>
              <w:t>亡者之配偶、直系血親二親等為申請人並經本所列冊之低</w:t>
            </w:r>
            <w:proofErr w:type="gramStart"/>
            <w:r w:rsidRPr="00BB4FC8">
              <w:rPr>
                <w:rFonts w:ascii="標楷體" w:eastAsia="標楷體" w:hAnsi="標楷體" w:hint="eastAsia"/>
                <w:b/>
                <w:u w:val="single"/>
              </w:rPr>
              <w:t>收入戶者</w:t>
            </w:r>
            <w:proofErr w:type="gramEnd"/>
            <w:r w:rsidRPr="00BB4FC8">
              <w:rPr>
                <w:rFonts w:ascii="標楷體" w:eastAsia="標楷體" w:hAnsi="標楷體" w:hint="eastAsia"/>
                <w:b/>
                <w:u w:val="single"/>
              </w:rPr>
              <w:t>，亦同。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</w:rPr>
            </w:pPr>
            <w:r w:rsidRPr="00774F7B">
              <w:rPr>
                <w:rFonts w:ascii="標楷體" w:eastAsia="標楷體" w:hAnsi="標楷體" w:hint="eastAsia"/>
              </w:rPr>
              <w:t xml:space="preserve">    凡設籍本鎮或於轄內服兵役之現役軍人、警消人員、後備軍人或義警、義消、民防及泛指廣義公務（職）等人員，因防（救）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災或作戰</w:t>
            </w:r>
            <w:proofErr w:type="gramEnd"/>
            <w:r w:rsidRPr="00774F7B">
              <w:rPr>
                <w:rFonts w:ascii="標楷體" w:eastAsia="標楷體" w:hAnsi="標楷體" w:hint="eastAsia"/>
              </w:rPr>
              <w:t>、演習、點召死亡運回埋葬使用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墓基者</w:t>
            </w:r>
            <w:proofErr w:type="gramEnd"/>
            <w:r w:rsidRPr="00774F7B">
              <w:rPr>
                <w:rFonts w:ascii="標楷體" w:eastAsia="標楷體" w:hAnsi="標楷體" w:hint="eastAsia"/>
              </w:rPr>
              <w:t>，免繳費用。</w:t>
            </w:r>
          </w:p>
          <w:p w:rsidR="001D7C0A" w:rsidRPr="002C6F3A" w:rsidRDefault="001D7C0A" w:rsidP="001D7C0A">
            <w:pPr>
              <w:rPr>
                <w:rFonts w:ascii="標楷體" w:eastAsia="標楷體" w:hAnsi="標楷體"/>
              </w:rPr>
            </w:pPr>
            <w:r w:rsidRPr="00774F7B">
              <w:rPr>
                <w:rFonts w:ascii="標楷體" w:eastAsia="標楷體" w:hAnsi="標楷體" w:hint="eastAsia"/>
              </w:rPr>
              <w:t xml:space="preserve">    前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二</w:t>
            </w:r>
            <w:r w:rsidRPr="00774F7B">
              <w:rPr>
                <w:rFonts w:ascii="標楷體" w:eastAsia="標楷體" w:hAnsi="標楷體" w:hint="eastAsia"/>
              </w:rPr>
              <w:t>項情形，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應</w:t>
            </w:r>
            <w:r w:rsidRPr="00774F7B">
              <w:rPr>
                <w:rFonts w:ascii="標楷體" w:eastAsia="標楷體" w:hAnsi="標楷體" w:hint="eastAsia"/>
              </w:rPr>
              <w:t>由本所指定墓地，不得任意選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擇</w:t>
            </w:r>
            <w:r w:rsidRPr="00774F7B">
              <w:rPr>
                <w:rFonts w:ascii="標楷體" w:eastAsia="標楷體" w:hAnsi="標楷體" w:hint="eastAsia"/>
              </w:rPr>
              <w:t>位置。</w:t>
            </w:r>
          </w:p>
        </w:tc>
        <w:tc>
          <w:tcPr>
            <w:tcW w:w="3227" w:type="dxa"/>
          </w:tcPr>
          <w:p w:rsidR="001D7C0A" w:rsidRPr="001D7C0A" w:rsidRDefault="001D7C0A">
            <w:pPr>
              <w:rPr>
                <w:rFonts w:ascii="標楷體" w:eastAsia="標楷體" w:hAnsi="標楷體"/>
                <w:u w:val="single"/>
              </w:rPr>
            </w:pPr>
            <w:r w:rsidRPr="001D7C0A">
              <w:rPr>
                <w:rFonts w:ascii="標楷體" w:eastAsia="標楷體" w:hAnsi="標楷體" w:hint="eastAsia"/>
                <w:u w:val="single"/>
              </w:rPr>
              <w:t>第八條</w:t>
            </w:r>
          </w:p>
          <w:p w:rsidR="001D7C0A" w:rsidRPr="001D7C0A" w:rsidRDefault="001D7C0A">
            <w:pPr>
              <w:rPr>
                <w:rFonts w:ascii="標楷體" w:eastAsia="標楷體" w:hAnsi="標楷體"/>
                <w:u w:val="single"/>
              </w:rPr>
            </w:pPr>
            <w:r w:rsidRPr="001D7C0A">
              <w:rPr>
                <w:rFonts w:ascii="標楷體" w:eastAsia="標楷體" w:hAnsi="標楷體" w:hint="eastAsia"/>
                <w:u w:val="single"/>
              </w:rPr>
              <w:t xml:space="preserve">    使用本鎮公墓設施減免費用者，需符合下列規定：</w:t>
            </w:r>
          </w:p>
          <w:p w:rsidR="001D7C0A" w:rsidRPr="001D7C0A" w:rsidRDefault="001D7C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1D7C0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本鎮列冊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有案之低收入戶之本人、配偶、直系血親二親等及無名屍體，使用最低面積者，免收費用。</w:t>
            </w:r>
          </w:p>
          <w:p w:rsidR="001D7C0A" w:rsidRPr="001D7C0A" w:rsidRDefault="001D7C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1D7C0A">
              <w:rPr>
                <w:rFonts w:ascii="標楷體" w:eastAsia="標楷體" w:hAnsi="標楷體" w:hint="eastAsia"/>
                <w:u w:val="single"/>
              </w:rPr>
              <w:t xml:space="preserve">    本鎮以外列冊有案之低收入戶之本人、配偶或直系血親二親等得依標準表之他鄉鎮市收費標準減半收費。</w:t>
            </w:r>
          </w:p>
          <w:p w:rsidR="001D7C0A" w:rsidRPr="001D7C0A" w:rsidRDefault="001D7C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1D7C0A">
              <w:rPr>
                <w:rFonts w:ascii="標楷體" w:eastAsia="標楷體" w:hAnsi="標楷體" w:hint="eastAsia"/>
              </w:rPr>
              <w:t xml:space="preserve">    凡設籍本鎮或於轄內服兵役之現役軍人、警消人員、後備軍人或義</w:t>
            </w:r>
            <w:r w:rsidRPr="001D7C0A">
              <w:rPr>
                <w:rFonts w:ascii="標楷體" w:eastAsia="標楷體" w:hAnsi="標楷體" w:hint="eastAsia"/>
              </w:rPr>
              <w:lastRenderedPageBreak/>
              <w:t>警、義消、民防及泛指廣義公務（職）等人員，因防（救）</w:t>
            </w:r>
            <w:proofErr w:type="gramStart"/>
            <w:r w:rsidRPr="001D7C0A">
              <w:rPr>
                <w:rFonts w:ascii="標楷體" w:eastAsia="標楷體" w:hAnsi="標楷體" w:hint="eastAsia"/>
              </w:rPr>
              <w:t>災或作戰</w:t>
            </w:r>
            <w:proofErr w:type="gramEnd"/>
            <w:r w:rsidRPr="001D7C0A">
              <w:rPr>
                <w:rFonts w:ascii="標楷體" w:eastAsia="標楷體" w:hAnsi="標楷體" w:hint="eastAsia"/>
              </w:rPr>
              <w:t>、演習、點召死亡運回埋葬使用</w:t>
            </w:r>
            <w:proofErr w:type="gramStart"/>
            <w:r w:rsidRPr="001D7C0A">
              <w:rPr>
                <w:rFonts w:ascii="標楷體" w:eastAsia="標楷體" w:hAnsi="標楷體" w:hint="eastAsia"/>
              </w:rPr>
              <w:t>墓基者</w:t>
            </w:r>
            <w:proofErr w:type="gramEnd"/>
            <w:r w:rsidRPr="001D7C0A">
              <w:rPr>
                <w:rFonts w:ascii="標楷體" w:eastAsia="標楷體" w:hAnsi="標楷體" w:hint="eastAsia"/>
              </w:rPr>
              <w:t>免繳費用。</w:t>
            </w:r>
          </w:p>
          <w:p w:rsidR="001D7C0A" w:rsidRPr="001D7C0A" w:rsidRDefault="001D7C0A" w:rsidP="002C6F3A">
            <w:pPr>
              <w:rPr>
                <w:rFonts w:ascii="標楷體" w:eastAsia="標楷體" w:hAnsi="標楷體"/>
              </w:rPr>
            </w:pPr>
            <w:r w:rsidRPr="001D7C0A">
              <w:rPr>
                <w:rFonts w:ascii="標楷體" w:eastAsia="標楷體" w:hAnsi="標楷體" w:hint="eastAsia"/>
              </w:rPr>
              <w:t xml:space="preserve">    前項情形，由本所指定</w:t>
            </w:r>
            <w:r w:rsidRPr="001D7C0A">
              <w:rPr>
                <w:rFonts w:ascii="標楷體" w:eastAsia="標楷體" w:hAnsi="標楷體" w:hint="eastAsia"/>
                <w:u w:val="single"/>
              </w:rPr>
              <w:t>之</w:t>
            </w:r>
            <w:r w:rsidRPr="001D7C0A">
              <w:rPr>
                <w:rFonts w:ascii="標楷體" w:eastAsia="標楷體" w:hAnsi="標楷體" w:hint="eastAsia"/>
              </w:rPr>
              <w:t>墓地</w:t>
            </w:r>
            <w:r w:rsidRPr="001D7C0A">
              <w:rPr>
                <w:rFonts w:ascii="標楷體" w:eastAsia="標楷體" w:hAnsi="標楷體" w:hint="eastAsia"/>
                <w:u w:val="single"/>
              </w:rPr>
              <w:t>為限</w:t>
            </w:r>
            <w:r w:rsidRPr="001D7C0A">
              <w:rPr>
                <w:rFonts w:ascii="標楷體" w:eastAsia="標楷體" w:hAnsi="標楷體" w:hint="eastAsia"/>
              </w:rPr>
              <w:t>，不得任意選</w:t>
            </w:r>
            <w:r w:rsidRPr="001D7C0A">
              <w:rPr>
                <w:rFonts w:ascii="標楷體" w:eastAsia="標楷體" w:hAnsi="標楷體" w:hint="eastAsia"/>
                <w:u w:val="single"/>
              </w:rPr>
              <w:t>取</w:t>
            </w:r>
            <w:r w:rsidRPr="001D7C0A">
              <w:rPr>
                <w:rFonts w:ascii="標楷體" w:eastAsia="標楷體" w:hAnsi="標楷體" w:hint="eastAsia"/>
              </w:rPr>
              <w:t>位置。</w:t>
            </w:r>
          </w:p>
        </w:tc>
        <w:tc>
          <w:tcPr>
            <w:tcW w:w="2925" w:type="dxa"/>
          </w:tcPr>
          <w:p w:rsidR="001D7C0A" w:rsidRDefault="001D7C0A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配合殯葬管理條例第21條之1意旨，就全國列冊之低</w:t>
            </w:r>
            <w:proofErr w:type="gramStart"/>
            <w:r>
              <w:rPr>
                <w:rFonts w:ascii="標楷體" w:eastAsia="標楷體" w:hAnsi="標楷體" w:hint="eastAsia"/>
              </w:rPr>
              <w:t>收入戶者</w:t>
            </w:r>
            <w:proofErr w:type="gramEnd"/>
            <w:r>
              <w:rPr>
                <w:rFonts w:ascii="標楷體" w:eastAsia="標楷體" w:hAnsi="標楷體" w:hint="eastAsia"/>
              </w:rPr>
              <w:t>，使用全國公立殯葬設施，免收費用，以減輕弱勢族群殯葬負擔，讓其生命最後終點站得以圓滿，以落實照顧弱勢，尊重生命之精神。</w:t>
            </w:r>
          </w:p>
          <w:p w:rsidR="001D7C0A" w:rsidRDefault="001D7C0A" w:rsidP="00DA777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文字修正。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第十條</w:t>
            </w:r>
          </w:p>
          <w:p w:rsidR="001D7C0A" w:rsidRPr="001D7C0A" w:rsidRDefault="001D7C0A" w:rsidP="001D7C0A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1D7C0A">
              <w:rPr>
                <w:rFonts w:ascii="標楷體" w:eastAsia="標楷體" w:hAnsi="標楷體" w:hint="eastAsia"/>
                <w:b/>
                <w:u w:val="single"/>
              </w:rPr>
              <w:t>埋葬屍體，應於公墓內為之；骨灰</w:t>
            </w:r>
            <w:proofErr w:type="gramStart"/>
            <w:r w:rsidRPr="001D7C0A">
              <w:rPr>
                <w:rFonts w:ascii="標楷體" w:eastAsia="標楷體" w:hAnsi="標楷體" w:hint="eastAsia"/>
                <w:b/>
                <w:u w:val="single"/>
              </w:rPr>
              <w:t>或起掘之</w:t>
            </w:r>
            <w:proofErr w:type="gramEnd"/>
            <w:r w:rsidRPr="001D7C0A">
              <w:rPr>
                <w:rFonts w:ascii="標楷體" w:eastAsia="標楷體" w:hAnsi="標楷體" w:hint="eastAsia"/>
                <w:b/>
                <w:u w:val="single"/>
              </w:rPr>
              <w:t>骨骸除本條例另有規定外，應存放於骨灰（</w:t>
            </w:r>
            <w:proofErr w:type="gramStart"/>
            <w:r w:rsidRPr="001D7C0A">
              <w:rPr>
                <w:rFonts w:ascii="標楷體" w:eastAsia="標楷體" w:hAnsi="標楷體" w:hint="eastAsia"/>
                <w:b/>
                <w:u w:val="single"/>
              </w:rPr>
              <w:t>骸</w:t>
            </w:r>
            <w:proofErr w:type="gramEnd"/>
            <w:r w:rsidRPr="001D7C0A">
              <w:rPr>
                <w:rFonts w:ascii="標楷體" w:eastAsia="標楷體" w:hAnsi="標楷體" w:hint="eastAsia"/>
                <w:b/>
                <w:u w:val="single"/>
              </w:rPr>
              <w:t>）存放設施或火化處理。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第十條</w:t>
            </w:r>
          </w:p>
          <w:p w:rsidR="001D7C0A" w:rsidRPr="001D7C0A" w:rsidRDefault="001D7C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1D7C0A">
              <w:rPr>
                <w:rFonts w:ascii="標楷體" w:eastAsia="標楷體" w:hAnsi="標楷體" w:hint="eastAsia"/>
                <w:u w:val="single"/>
              </w:rPr>
              <w:t>骨灰、骨骸應儘量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安置於孝思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堂、納骨塔，如因特殊喪葬風俗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需洗骨改葬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者，仍應向本所申請，並依標準表收費。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配合殯葬管理條例第70條意旨修正之。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第十五條　　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</w:rPr>
              <w:t>亡者</w:t>
            </w:r>
            <w:r w:rsidRPr="00602184">
              <w:rPr>
                <w:rFonts w:ascii="標楷體" w:eastAsia="標楷體" w:hAnsi="標楷體" w:hint="eastAsia"/>
                <w:b/>
                <w:u w:val="single"/>
              </w:rPr>
              <w:t>為經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政府列冊之低收入戶使用本鎮</w:t>
            </w:r>
            <w:proofErr w:type="gramStart"/>
            <w:r w:rsidRPr="00774F7B">
              <w:rPr>
                <w:rFonts w:ascii="標楷體" w:eastAsia="標楷體" w:hAnsi="標楷體" w:hint="eastAsia"/>
                <w:b/>
                <w:u w:val="single"/>
              </w:rPr>
              <w:t>火化場者</w:t>
            </w:r>
            <w:proofErr w:type="gramEnd"/>
            <w:r w:rsidRPr="00774F7B">
              <w:rPr>
                <w:rFonts w:ascii="標楷體" w:eastAsia="標楷體" w:hAnsi="標楷體" w:hint="eastAsia"/>
                <w:b/>
                <w:u w:val="single"/>
              </w:rPr>
              <w:t>，免繳費用</w:t>
            </w:r>
            <w:r w:rsidRPr="00774F7B">
              <w:rPr>
                <w:rFonts w:ascii="標楷體" w:eastAsia="標楷體" w:hAnsi="標楷體" w:hint="eastAsia"/>
              </w:rPr>
              <w:t>。亡者之配偶、直系血親二親等為申請人並</w:t>
            </w:r>
            <w:r w:rsidRPr="00F31D5B">
              <w:rPr>
                <w:rFonts w:ascii="標楷體" w:eastAsia="標楷體" w:hAnsi="標楷體" w:hint="eastAsia"/>
                <w:b/>
                <w:u w:val="single"/>
              </w:rPr>
              <w:t>經本所列冊</w:t>
            </w:r>
            <w:r w:rsidRPr="00774F7B">
              <w:rPr>
                <w:rFonts w:ascii="標楷體" w:eastAsia="標楷體" w:hAnsi="標楷體" w:hint="eastAsia"/>
              </w:rPr>
              <w:t>之低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774F7B">
              <w:rPr>
                <w:rFonts w:ascii="標楷體" w:eastAsia="標楷體" w:hAnsi="標楷體" w:hint="eastAsia"/>
              </w:rPr>
              <w:t>，亦同。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  <w:b/>
                <w:u w:val="single"/>
              </w:rPr>
            </w:pPr>
            <w:r w:rsidRPr="00774F7B"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凡設籍本鎮或於轄內服兵役之現役軍人、警消人員、後備軍人、義警、義消、民防及泛指廣義公務（職）等人員，因防（救）</w:t>
            </w:r>
            <w:proofErr w:type="gramStart"/>
            <w:r w:rsidRPr="00774F7B">
              <w:rPr>
                <w:rFonts w:ascii="標楷體" w:eastAsia="標楷體" w:hAnsi="標楷體" w:hint="eastAsia"/>
                <w:b/>
                <w:u w:val="single"/>
              </w:rPr>
              <w:t>災或作戰</w:t>
            </w:r>
            <w:proofErr w:type="gramEnd"/>
            <w:r w:rsidRPr="00774F7B">
              <w:rPr>
                <w:rFonts w:ascii="標楷體" w:eastAsia="標楷體" w:hAnsi="標楷體" w:hint="eastAsia"/>
                <w:b/>
                <w:u w:val="single"/>
              </w:rPr>
              <w:t>、演習、點召死亡運回使用本鎮</w:t>
            </w:r>
            <w:proofErr w:type="gramStart"/>
            <w:r w:rsidRPr="00774F7B">
              <w:rPr>
                <w:rFonts w:ascii="標楷體" w:eastAsia="標楷體" w:hAnsi="標楷體" w:hint="eastAsia"/>
                <w:b/>
                <w:u w:val="single"/>
              </w:rPr>
              <w:t>火化場者</w:t>
            </w:r>
            <w:proofErr w:type="gramEnd"/>
            <w:r w:rsidRPr="00774F7B">
              <w:rPr>
                <w:rFonts w:ascii="標楷體" w:eastAsia="標楷體" w:hAnsi="標楷體" w:hint="eastAsia"/>
                <w:b/>
                <w:u w:val="single"/>
              </w:rPr>
              <w:t>，免繳費用。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第十五條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亡者為</w:t>
            </w:r>
            <w:r w:rsidRPr="001D7C0A">
              <w:rPr>
                <w:rFonts w:ascii="標楷體" w:eastAsia="標楷體" w:hAnsi="標楷體" w:hint="eastAsia"/>
                <w:u w:val="single"/>
              </w:rPr>
              <w:t>本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所現列冊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有案</w:t>
            </w:r>
            <w:r>
              <w:rPr>
                <w:rFonts w:ascii="標楷體" w:eastAsia="標楷體" w:hAnsi="標楷體" w:hint="eastAsia"/>
              </w:rPr>
              <w:t>之低</w:t>
            </w:r>
            <w:proofErr w:type="gramStart"/>
            <w:r>
              <w:rPr>
                <w:rFonts w:ascii="標楷體" w:eastAsia="標楷體" w:hAnsi="標楷體" w:hint="eastAsia"/>
              </w:rPr>
              <w:t>收入戶者</w:t>
            </w:r>
            <w:proofErr w:type="gramEnd"/>
            <w:r>
              <w:rPr>
                <w:rFonts w:ascii="標楷體" w:eastAsia="標楷體" w:hAnsi="標楷體" w:hint="eastAsia"/>
              </w:rPr>
              <w:t>，免繳</w:t>
            </w:r>
            <w:r w:rsidRPr="001D7C0A">
              <w:rPr>
                <w:rFonts w:ascii="標楷體" w:eastAsia="標楷體" w:hAnsi="標楷體" w:hint="eastAsia"/>
                <w:u w:val="single"/>
              </w:rPr>
              <w:t>火化</w:t>
            </w:r>
            <w:r>
              <w:rPr>
                <w:rFonts w:ascii="標楷體" w:eastAsia="標楷體" w:hAnsi="標楷體" w:hint="eastAsia"/>
              </w:rPr>
              <w:t>費用</w:t>
            </w:r>
            <w:r w:rsidRPr="001D7C0A">
              <w:rPr>
                <w:rFonts w:ascii="標楷體" w:eastAsia="標楷體" w:hAnsi="標楷體" w:hint="eastAsia"/>
                <w:u w:val="single"/>
              </w:rPr>
              <w:t>；</w:t>
            </w:r>
            <w:r>
              <w:rPr>
                <w:rFonts w:ascii="標楷體" w:eastAsia="標楷體" w:hAnsi="標楷體" w:hint="eastAsia"/>
              </w:rPr>
              <w:t>亡者之配偶、直系血親二親等為申請人並</w:t>
            </w:r>
            <w:r w:rsidRPr="001D7C0A">
              <w:rPr>
                <w:rFonts w:ascii="標楷體" w:eastAsia="標楷體" w:hAnsi="標楷體" w:hint="eastAsia"/>
                <w:u w:val="single"/>
              </w:rPr>
              <w:t>為</w:t>
            </w:r>
            <w:r>
              <w:rPr>
                <w:rFonts w:ascii="標楷體" w:eastAsia="標楷體" w:hAnsi="標楷體" w:hint="eastAsia"/>
              </w:rPr>
              <w:t>本所列冊</w:t>
            </w:r>
            <w:r w:rsidRPr="001D7C0A">
              <w:rPr>
                <w:rFonts w:ascii="標楷體" w:eastAsia="標楷體" w:hAnsi="標楷體" w:hint="eastAsia"/>
                <w:u w:val="single"/>
              </w:rPr>
              <w:t>有案</w:t>
            </w:r>
            <w:r>
              <w:rPr>
                <w:rFonts w:ascii="標楷體" w:eastAsia="標楷體" w:hAnsi="標楷體" w:hint="eastAsia"/>
              </w:rPr>
              <w:t>之低</w:t>
            </w:r>
            <w:proofErr w:type="gramStart"/>
            <w:r>
              <w:rPr>
                <w:rFonts w:ascii="標楷體" w:eastAsia="標楷體" w:hAnsi="標楷體" w:hint="eastAsia"/>
              </w:rPr>
              <w:t>收入戶者</w:t>
            </w:r>
            <w:proofErr w:type="gramEnd"/>
            <w:r>
              <w:rPr>
                <w:rFonts w:ascii="標楷體" w:eastAsia="標楷體" w:hAnsi="標楷體" w:hint="eastAsia"/>
              </w:rPr>
              <w:t>，亦同。</w:t>
            </w:r>
          </w:p>
          <w:p w:rsidR="001D7C0A" w:rsidRPr="001D7C0A" w:rsidRDefault="001D7C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7C0A">
              <w:rPr>
                <w:rFonts w:ascii="標楷體" w:eastAsia="標楷體" w:hAnsi="標楷體" w:hint="eastAsia"/>
                <w:u w:val="single"/>
              </w:rPr>
              <w:t>亡者為非本鎮之低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收入戶者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，依標準表之非本鎮收費標準減半收費；亡者之配偶、直系血親二親等為非本鎮之低收入戶並為申請人者，亦同。</w:t>
            </w:r>
          </w:p>
        </w:tc>
        <w:tc>
          <w:tcPr>
            <w:tcW w:w="2925" w:type="dxa"/>
          </w:tcPr>
          <w:p w:rsidR="001D7C0A" w:rsidRDefault="001D7C0A" w:rsidP="00481D1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481D10">
              <w:rPr>
                <w:rFonts w:ascii="標楷體" w:eastAsia="標楷體" w:hAnsi="標楷體" w:hint="eastAsia"/>
              </w:rPr>
              <w:t>配合殯葬管理條例第21條之1修正。</w:t>
            </w:r>
          </w:p>
          <w:p w:rsidR="001D7C0A" w:rsidRDefault="001D7C0A" w:rsidP="00481D1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「本所」改為「本鎮」之文字修正。</w:t>
            </w:r>
          </w:p>
          <w:p w:rsidR="001D7C0A" w:rsidRPr="00481D10" w:rsidRDefault="001D7C0A" w:rsidP="00481D10">
            <w:pPr>
              <w:rPr>
                <w:rFonts w:ascii="標楷體" w:eastAsia="標楷體" w:hAnsi="標楷體"/>
              </w:rPr>
            </w:pP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第十六條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</w:rPr>
              <w:t>現設籍於本鎮忠孝里六個月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以上</w:t>
            </w:r>
            <w:r w:rsidRPr="00602184">
              <w:rPr>
                <w:rFonts w:ascii="標楷體" w:eastAsia="標楷體" w:hAnsi="標楷體" w:hint="eastAsia"/>
                <w:b/>
                <w:u w:val="single"/>
              </w:rPr>
              <w:t>亡</w:t>
            </w:r>
            <w:proofErr w:type="gramEnd"/>
            <w:r w:rsidRPr="00602184">
              <w:rPr>
                <w:rFonts w:ascii="標楷體" w:eastAsia="標楷體" w:hAnsi="標楷體" w:hint="eastAsia"/>
                <w:b/>
                <w:u w:val="single"/>
              </w:rPr>
              <w:t>者</w:t>
            </w:r>
            <w:r w:rsidRPr="00774F7B">
              <w:rPr>
                <w:rFonts w:ascii="標楷體" w:eastAsia="標楷體" w:hAnsi="標楷體" w:hint="eastAsia"/>
              </w:rPr>
              <w:t>使用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本鎮火化場</w:t>
            </w:r>
            <w:r w:rsidRPr="00774F7B">
              <w:rPr>
                <w:rFonts w:ascii="標楷體" w:eastAsia="標楷體" w:hAnsi="標楷體" w:hint="eastAsia"/>
              </w:rPr>
              <w:t xml:space="preserve">，免收費用。 </w:t>
            </w:r>
          </w:p>
        </w:tc>
        <w:tc>
          <w:tcPr>
            <w:tcW w:w="3227" w:type="dxa"/>
          </w:tcPr>
          <w:p w:rsidR="001D7C0A" w:rsidRDefault="001D7C0A" w:rsidP="00774F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第十六條</w:t>
            </w:r>
          </w:p>
          <w:p w:rsidR="001D7C0A" w:rsidRPr="00774F7B" w:rsidRDefault="001D7C0A" w:rsidP="00774F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</w:rPr>
              <w:t>現設籍於本鎮忠孝里</w:t>
            </w:r>
            <w:r w:rsidRPr="001D7C0A">
              <w:rPr>
                <w:rFonts w:ascii="標楷體" w:eastAsia="標楷體" w:hAnsi="標楷體" w:hint="eastAsia"/>
                <w:u w:val="single"/>
              </w:rPr>
              <w:t>6</w:t>
            </w:r>
            <w:r w:rsidRPr="00774F7B">
              <w:rPr>
                <w:rFonts w:ascii="標楷體" w:eastAsia="標楷體" w:hAnsi="標楷體" w:hint="eastAsia"/>
              </w:rPr>
              <w:t>個月以上</w:t>
            </w:r>
            <w:r w:rsidRPr="001D7C0A">
              <w:rPr>
                <w:rFonts w:ascii="標楷體" w:eastAsia="標楷體" w:hAnsi="標楷體" w:hint="eastAsia"/>
                <w:u w:val="single"/>
              </w:rPr>
              <w:t>往生</w:t>
            </w:r>
            <w:r w:rsidRPr="00774F7B">
              <w:rPr>
                <w:rFonts w:ascii="標楷體" w:eastAsia="標楷體" w:hAnsi="標楷體" w:hint="eastAsia"/>
              </w:rPr>
              <w:t>者使用本</w:t>
            </w:r>
            <w:r w:rsidRPr="001D7C0A">
              <w:rPr>
                <w:rFonts w:ascii="標楷體" w:eastAsia="標楷體" w:hAnsi="標楷體" w:hint="eastAsia"/>
                <w:u w:val="single"/>
              </w:rPr>
              <w:t>所</w:t>
            </w:r>
            <w:r w:rsidRPr="00774F7B">
              <w:rPr>
                <w:rFonts w:ascii="標楷體" w:eastAsia="標楷體" w:hAnsi="標楷體" w:hint="eastAsia"/>
              </w:rPr>
              <w:t xml:space="preserve">火化場，免收費用。 </w:t>
            </w:r>
          </w:p>
          <w:p w:rsidR="001D7C0A" w:rsidRDefault="001D7C0A" w:rsidP="00774F7B">
            <w:pPr>
              <w:rPr>
                <w:rFonts w:ascii="標楷體" w:eastAsia="標楷體" w:hAnsi="標楷體"/>
              </w:rPr>
            </w:pPr>
          </w:p>
        </w:tc>
        <w:tc>
          <w:tcPr>
            <w:tcW w:w="2925" w:type="dxa"/>
          </w:tcPr>
          <w:p w:rsidR="001D7C0A" w:rsidRDefault="001D7C0A" w:rsidP="00602184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602184">
              <w:rPr>
                <w:rFonts w:ascii="標楷體" w:eastAsia="標楷體" w:hAnsi="標楷體" w:hint="eastAsia"/>
              </w:rPr>
              <w:t>「本所」改為「本鎮」。</w:t>
            </w:r>
          </w:p>
          <w:p w:rsidR="001D7C0A" w:rsidRPr="00774F7B" w:rsidRDefault="001D7C0A" w:rsidP="00602184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「往生者」改為「亡者」。</w:t>
            </w:r>
          </w:p>
        </w:tc>
      </w:tr>
      <w:tr w:rsidR="001D7C0A" w:rsidTr="001D7C0A">
        <w:trPr>
          <w:trHeight w:val="523"/>
        </w:trPr>
        <w:tc>
          <w:tcPr>
            <w:tcW w:w="3227" w:type="dxa"/>
            <w:vAlign w:val="center"/>
          </w:tcPr>
          <w:p w:rsidR="001D7C0A" w:rsidRDefault="001D7C0A" w:rsidP="001D7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第四章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>納骨設施</w:t>
            </w:r>
          </w:p>
        </w:tc>
        <w:tc>
          <w:tcPr>
            <w:tcW w:w="3227" w:type="dxa"/>
            <w:vAlign w:val="center"/>
          </w:tcPr>
          <w:p w:rsidR="001D7C0A" w:rsidRDefault="001D7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第四章　　</w:t>
            </w:r>
            <w:r w:rsidRPr="001D7C0A">
              <w:rPr>
                <w:rFonts w:ascii="標楷體" w:eastAsia="標楷體" w:hAnsi="標楷體" w:hint="eastAsia"/>
                <w:u w:val="single"/>
              </w:rPr>
              <w:t>孝思堂；納骨塔</w:t>
            </w:r>
          </w:p>
        </w:tc>
        <w:tc>
          <w:tcPr>
            <w:tcW w:w="2925" w:type="dxa"/>
            <w:vAlign w:val="center"/>
          </w:tcPr>
          <w:p w:rsidR="001D7C0A" w:rsidRDefault="001D7C0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章名變更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第十八條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使用本鎮第九公墓</w:t>
            </w:r>
            <w:r>
              <w:rPr>
                <w:rFonts w:ascii="標楷體" w:eastAsia="標楷體" w:hAnsi="標楷體" w:hint="eastAsia"/>
                <w:b/>
                <w:u w:val="single"/>
              </w:rPr>
              <w:t>納骨設施</w:t>
            </w:r>
            <w:r>
              <w:rPr>
                <w:rFonts w:ascii="標楷體" w:eastAsia="標楷體" w:hAnsi="標楷體" w:hint="eastAsia"/>
              </w:rPr>
              <w:t>，應先向</w:t>
            </w:r>
            <w:proofErr w:type="gramStart"/>
            <w:r>
              <w:rPr>
                <w:rFonts w:ascii="標楷體" w:eastAsia="標楷體" w:hAnsi="標楷體" w:hint="eastAsia"/>
              </w:rPr>
              <w:t>本所檢附</w:t>
            </w:r>
            <w:proofErr w:type="gramEnd"/>
            <w:r>
              <w:rPr>
                <w:rFonts w:ascii="標楷體" w:eastAsia="標楷體" w:hAnsi="標楷體" w:hint="eastAsia"/>
              </w:rPr>
              <w:t>下列文件申請「使用許可證明書」並繳納使用費後，向管理員洽商</w:t>
            </w:r>
            <w:r w:rsidRPr="00E155FB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>
              <w:rPr>
                <w:rFonts w:ascii="標楷體" w:eastAsia="標楷體" w:hAnsi="標楷體" w:hint="eastAsia"/>
              </w:rPr>
              <w:t>事宜：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一、申請書。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二、申請人之國民身分證影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三、火化許可證明或</w:t>
            </w:r>
            <w:proofErr w:type="gramStart"/>
            <w:r>
              <w:rPr>
                <w:rFonts w:ascii="標楷體" w:eastAsia="標楷體" w:hAnsi="標楷體" w:hint="eastAsia"/>
              </w:rPr>
              <w:t>起掘許</w:t>
            </w:r>
            <w:proofErr w:type="gramEnd"/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可證明及除戶謄本或其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他證明文件。</w:t>
            </w:r>
          </w:p>
          <w:p w:rsidR="001D7C0A" w:rsidRDefault="001D7C0A" w:rsidP="001D7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申請人與亡者關係之證</w:t>
            </w:r>
          </w:p>
          <w:p w:rsidR="001D7C0A" w:rsidRDefault="001D7C0A" w:rsidP="001D7C0A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明文件。</w:t>
            </w:r>
          </w:p>
          <w:p w:rsidR="001D7C0A" w:rsidRDefault="001D7C0A" w:rsidP="001D7C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具減免收費身分者，另</w:t>
            </w:r>
          </w:p>
          <w:p w:rsidR="001D7C0A" w:rsidRDefault="001D7C0A" w:rsidP="001D7C0A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檢附相關證明文件。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93F3C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8375BE">
              <w:rPr>
                <w:rFonts w:ascii="標楷體" w:eastAsia="標楷體" w:hAnsi="標楷體" w:hint="eastAsia"/>
                <w:b/>
                <w:u w:val="single"/>
              </w:rPr>
              <w:t>雙</w:t>
            </w:r>
            <w:proofErr w:type="gramStart"/>
            <w:r w:rsidRPr="008375BE">
              <w:rPr>
                <w:rFonts w:ascii="標楷體" w:eastAsia="標楷體" w:hAnsi="標楷體" w:hint="eastAsia"/>
                <w:b/>
                <w:u w:val="single"/>
              </w:rPr>
              <w:t>人式</w:t>
            </w:r>
            <w:r>
              <w:rPr>
                <w:rFonts w:ascii="標楷體" w:eastAsia="標楷體" w:hAnsi="標楷體" w:hint="eastAsia"/>
              </w:rPr>
              <w:t>及家庭式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</w:rPr>
              <w:t>櫃位限配偶</w:t>
            </w:r>
            <w:proofErr w:type="gramEnd"/>
            <w:r>
              <w:rPr>
                <w:rFonts w:ascii="標楷體" w:eastAsia="標楷體" w:hAnsi="標楷體" w:hint="eastAsia"/>
              </w:rPr>
              <w:t>及直系親屬始得使用。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第十八條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使用本鎮第九公墓</w:t>
            </w:r>
            <w:r w:rsidRPr="001D7C0A">
              <w:rPr>
                <w:rFonts w:ascii="標楷體" w:eastAsia="標楷體" w:hAnsi="標楷體" w:hint="eastAsia"/>
                <w:u w:val="single"/>
              </w:rPr>
              <w:t>孝思堂、納骨塔</w:t>
            </w:r>
            <w:r>
              <w:rPr>
                <w:rFonts w:ascii="標楷體" w:eastAsia="標楷體" w:hAnsi="標楷體" w:hint="eastAsia"/>
              </w:rPr>
              <w:t>，應先向</w:t>
            </w:r>
            <w:proofErr w:type="gramStart"/>
            <w:r>
              <w:rPr>
                <w:rFonts w:ascii="標楷體" w:eastAsia="標楷體" w:hAnsi="標楷體" w:hint="eastAsia"/>
              </w:rPr>
              <w:t>本所檢附</w:t>
            </w:r>
            <w:proofErr w:type="gramEnd"/>
            <w:r>
              <w:rPr>
                <w:rFonts w:ascii="標楷體" w:eastAsia="標楷體" w:hAnsi="標楷體" w:hint="eastAsia"/>
              </w:rPr>
              <w:t>下列文件申請「使用許可證明書」並繳納使用費後，向管理員</w:t>
            </w:r>
            <w:proofErr w:type="gramStart"/>
            <w:r>
              <w:rPr>
                <w:rFonts w:ascii="標楷體" w:eastAsia="標楷體" w:hAnsi="標楷體" w:hint="eastAsia"/>
              </w:rPr>
              <w:t>洽商</w:t>
            </w:r>
            <w:r w:rsidRPr="001D7C0A">
              <w:rPr>
                <w:rFonts w:ascii="標楷體" w:eastAsia="標楷體" w:hAnsi="標楷體" w:hint="eastAsia"/>
                <w:u w:val="single"/>
              </w:rPr>
              <w:t>進堂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（塔）</w:t>
            </w:r>
            <w:r>
              <w:rPr>
                <w:rFonts w:ascii="標楷體" w:eastAsia="標楷體" w:hAnsi="標楷體" w:hint="eastAsia"/>
              </w:rPr>
              <w:t>事宜：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一、申請書。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二、申請人之國民身分證影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本。</w:t>
            </w:r>
          </w:p>
          <w:p w:rsidR="001D7C0A" w:rsidRDefault="001D7C0A">
            <w:pPr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三、火化許可證明或</w:t>
            </w:r>
            <w:proofErr w:type="gramStart"/>
            <w:r>
              <w:rPr>
                <w:rFonts w:ascii="標楷體" w:eastAsia="標楷體" w:hAnsi="標楷體" w:hint="eastAsia"/>
              </w:rPr>
              <w:t>起掘許可</w:t>
            </w:r>
            <w:proofErr w:type="gramEnd"/>
            <w:r>
              <w:rPr>
                <w:rFonts w:ascii="標楷體" w:eastAsia="標楷體" w:hAnsi="標楷體" w:hint="eastAsia"/>
              </w:rPr>
              <w:t>證明及除戶謄本或其他證明文件。</w:t>
            </w:r>
          </w:p>
          <w:p w:rsidR="001D7C0A" w:rsidRDefault="001D7C0A">
            <w:pPr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四、申請人與亡者關係之證明文件。</w:t>
            </w:r>
          </w:p>
          <w:p w:rsidR="001D7C0A" w:rsidRDefault="001D7C0A">
            <w:pPr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五、具減免收費身分者，另檢附相關證明文件。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</w:t>
            </w:r>
            <w:r w:rsidRPr="001D7C0A">
              <w:rPr>
                <w:rFonts w:ascii="標楷體" w:eastAsia="標楷體" w:hAnsi="標楷體" w:hint="eastAsia"/>
                <w:u w:val="single"/>
              </w:rPr>
              <w:t>堂（塔）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夫妻</w:t>
            </w:r>
            <w:r>
              <w:rPr>
                <w:rFonts w:ascii="標楷體" w:eastAsia="標楷體" w:hAnsi="標楷體" w:hint="eastAsia"/>
              </w:rPr>
              <w:t>式及家庭式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</w:rPr>
              <w:t>櫃位限配偶</w:t>
            </w:r>
            <w:proofErr w:type="gramEnd"/>
            <w:r>
              <w:rPr>
                <w:rFonts w:ascii="標楷體" w:eastAsia="標楷體" w:hAnsi="標楷體" w:hint="eastAsia"/>
              </w:rPr>
              <w:t>及直系親屬始得使用。</w:t>
            </w:r>
          </w:p>
        </w:tc>
        <w:tc>
          <w:tcPr>
            <w:tcW w:w="2925" w:type="dxa"/>
          </w:tcPr>
          <w:p w:rsidR="001D7C0A" w:rsidRDefault="001D7C0A">
            <w:pPr>
              <w:pStyle w:val="a4"/>
              <w:numPr>
                <w:ilvl w:val="0"/>
                <w:numId w:val="12"/>
              </w:numPr>
              <w:ind w:leftChars="0" w:left="435" w:hanging="4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第一項原「孝思堂，納骨塔」修正為「納骨設施」。</w:t>
            </w:r>
          </w:p>
          <w:p w:rsidR="001D7C0A" w:rsidRDefault="001D7C0A">
            <w:pPr>
              <w:pStyle w:val="a4"/>
              <w:numPr>
                <w:ilvl w:val="0"/>
                <w:numId w:val="12"/>
              </w:numPr>
              <w:ind w:leftChars="0" w:left="435" w:hanging="4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第二項「夫妻櫃」修正為「雙</w:t>
            </w:r>
            <w:proofErr w:type="gramStart"/>
            <w:r>
              <w:rPr>
                <w:rFonts w:ascii="標楷體" w:eastAsia="標楷體" w:hAnsi="標楷體" w:hint="eastAsia"/>
              </w:rPr>
              <w:t>人櫃」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1D7C0A" w:rsidRDefault="001D7C0A">
            <w:pPr>
              <w:pStyle w:val="a4"/>
              <w:numPr>
                <w:ilvl w:val="0"/>
                <w:numId w:val="12"/>
              </w:numPr>
              <w:ind w:leftChars="0" w:left="435" w:hanging="4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進堂</w:t>
            </w:r>
            <w:proofErr w:type="gramEnd"/>
            <w:r>
              <w:rPr>
                <w:rFonts w:ascii="標楷體" w:eastAsia="標楷體" w:hAnsi="標楷體" w:hint="eastAsia"/>
              </w:rPr>
              <w:t>（塔）」改為「安奉」。</w:t>
            </w:r>
          </w:p>
          <w:p w:rsidR="001D7C0A" w:rsidRDefault="001D7C0A">
            <w:pPr>
              <w:pStyle w:val="a4"/>
              <w:numPr>
                <w:ilvl w:val="0"/>
                <w:numId w:val="12"/>
              </w:numPr>
              <w:ind w:leftChars="0" w:left="435" w:hanging="4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「本堂(塔)」改為「本設施」。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第十九條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本鎮鎮民依第四條認定之；本縣他鄉鎮市民及外縣市民使用</w:t>
            </w:r>
            <w:r w:rsidRPr="00993F3C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8375BE">
              <w:rPr>
                <w:rFonts w:ascii="標楷體" w:eastAsia="標楷體" w:hAnsi="標楷體" w:hint="eastAsia"/>
              </w:rPr>
              <w:t>者，</w:t>
            </w:r>
            <w:proofErr w:type="gramStart"/>
            <w:r w:rsidRPr="008375BE">
              <w:rPr>
                <w:rFonts w:ascii="標楷體" w:eastAsia="標楷體" w:hAnsi="標楷體" w:hint="eastAsia"/>
              </w:rPr>
              <w:t>依亡者</w:t>
            </w:r>
            <w:proofErr w:type="gramEnd"/>
            <w:r w:rsidRPr="008375BE">
              <w:rPr>
                <w:rFonts w:ascii="標楷體" w:eastAsia="標楷體" w:hAnsi="標楷體" w:hint="eastAsia"/>
              </w:rPr>
              <w:t>設籍地認定之並依標準表分別收費。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第十九條</w:t>
            </w:r>
          </w:p>
          <w:p w:rsidR="001D7C0A" w:rsidRDefault="001D7C0A" w:rsidP="00837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375BE">
              <w:rPr>
                <w:rFonts w:ascii="標楷體" w:eastAsia="標楷體" w:hAnsi="標楷體" w:hint="eastAsia"/>
              </w:rPr>
              <w:t>本鎮鎮民依第四條認定之；本縣他鄉鎮市民及外縣市民使用本</w:t>
            </w:r>
            <w:r w:rsidRPr="001D7C0A">
              <w:rPr>
                <w:rFonts w:ascii="標楷體" w:eastAsia="標楷體" w:hAnsi="標楷體" w:hint="eastAsia"/>
                <w:u w:val="single"/>
              </w:rPr>
              <w:t>堂（塔）</w:t>
            </w:r>
            <w:r w:rsidRPr="008375BE">
              <w:rPr>
                <w:rFonts w:ascii="標楷體" w:eastAsia="標楷體" w:hAnsi="標楷體" w:hint="eastAsia"/>
              </w:rPr>
              <w:t>者，</w:t>
            </w:r>
            <w:proofErr w:type="gramStart"/>
            <w:r w:rsidRPr="008375BE">
              <w:rPr>
                <w:rFonts w:ascii="標楷體" w:eastAsia="標楷體" w:hAnsi="標楷體" w:hint="eastAsia"/>
              </w:rPr>
              <w:t>依亡者</w:t>
            </w:r>
            <w:proofErr w:type="gramEnd"/>
            <w:r w:rsidRPr="008375BE">
              <w:rPr>
                <w:rFonts w:ascii="標楷體" w:eastAsia="標楷體" w:hAnsi="標楷體" w:hint="eastAsia"/>
              </w:rPr>
              <w:t>設籍地認定之並依標準表分別收費。</w:t>
            </w:r>
          </w:p>
        </w:tc>
        <w:tc>
          <w:tcPr>
            <w:tcW w:w="2925" w:type="dxa"/>
          </w:tcPr>
          <w:p w:rsidR="001D7C0A" w:rsidRPr="008375BE" w:rsidRDefault="001D7C0A" w:rsidP="00993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「本堂(塔)」改為「本設施」。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第二十條　　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</w:rPr>
              <w:t>亡者</w:t>
            </w:r>
            <w:r w:rsidRPr="00602184">
              <w:rPr>
                <w:rFonts w:ascii="標楷體" w:eastAsia="標楷體" w:hAnsi="標楷體" w:hint="eastAsia"/>
                <w:b/>
                <w:u w:val="single"/>
              </w:rPr>
              <w:t>為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經政府列冊</w:t>
            </w:r>
            <w:r w:rsidRPr="00774F7B">
              <w:rPr>
                <w:rFonts w:ascii="標楷體" w:eastAsia="標楷體" w:hAnsi="標楷體" w:hint="eastAsia"/>
              </w:rPr>
              <w:t>之低收入戶使用</w:t>
            </w:r>
            <w:r w:rsidRPr="00F31D5B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774F7B">
              <w:rPr>
                <w:rFonts w:ascii="標楷體" w:eastAsia="標楷體" w:hAnsi="標楷體" w:hint="eastAsia"/>
              </w:rPr>
              <w:t>者，免繳費用。亡者之配偶、直系血親二親等為申請人並</w:t>
            </w:r>
            <w:r w:rsidRPr="00F31D5B">
              <w:rPr>
                <w:rFonts w:ascii="標楷體" w:eastAsia="標楷體" w:hAnsi="標楷體" w:hint="eastAsia"/>
                <w:b/>
                <w:u w:val="single"/>
              </w:rPr>
              <w:t>經本所列冊</w:t>
            </w:r>
            <w:r w:rsidRPr="00774F7B">
              <w:rPr>
                <w:rFonts w:ascii="標楷體" w:eastAsia="標楷體" w:hAnsi="標楷體" w:hint="eastAsia"/>
              </w:rPr>
              <w:t>之低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774F7B">
              <w:rPr>
                <w:rFonts w:ascii="標楷體" w:eastAsia="標楷體" w:hAnsi="標楷體" w:hint="eastAsia"/>
              </w:rPr>
              <w:t>，亦同。</w:t>
            </w:r>
          </w:p>
          <w:p w:rsidR="001D7C0A" w:rsidRPr="00774F7B" w:rsidRDefault="001D7C0A" w:rsidP="001D7C0A">
            <w:pPr>
              <w:rPr>
                <w:rFonts w:ascii="標楷體" w:eastAsia="標楷體" w:hAnsi="標楷體"/>
              </w:rPr>
            </w:pPr>
            <w:r w:rsidRPr="00774F7B">
              <w:rPr>
                <w:rFonts w:ascii="標楷體" w:eastAsia="標楷體" w:hAnsi="標楷體" w:hint="eastAsia"/>
              </w:rPr>
              <w:t xml:space="preserve">    凡設籍本鎮或於轄內服兵役之現役軍人、警消人員、後備軍人、義警、義消、民防及泛指廣義公務（職）等人員，因防（救）</w:t>
            </w:r>
            <w:proofErr w:type="gramStart"/>
            <w:r w:rsidRPr="00774F7B">
              <w:rPr>
                <w:rFonts w:ascii="標楷體" w:eastAsia="標楷體" w:hAnsi="標楷體" w:hint="eastAsia"/>
              </w:rPr>
              <w:t>災或作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74F7B">
              <w:rPr>
                <w:rFonts w:ascii="標楷體" w:eastAsia="標楷體" w:hAnsi="標楷體" w:hint="eastAsia"/>
              </w:rPr>
              <w:t>戰、演習、點召死亡運回骨骸、骨灰使用</w:t>
            </w:r>
            <w:r w:rsidRPr="00774F7B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774F7B">
              <w:rPr>
                <w:rFonts w:ascii="標楷體" w:eastAsia="標楷體" w:hAnsi="標楷體" w:hint="eastAsia"/>
              </w:rPr>
              <w:t>者，免繳費用。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74F7B">
              <w:rPr>
                <w:rFonts w:ascii="標楷體" w:eastAsia="標楷體" w:hAnsi="標楷體" w:hint="eastAsia"/>
              </w:rPr>
              <w:t>前二項情形，應由本所指定櫃位，不得任意選擇或更換櫃位；自行選擇櫃位者，應依標準表減半收費。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第二十條　　</w:t>
            </w:r>
          </w:p>
          <w:p w:rsidR="001D7C0A" w:rsidRPr="001D7C0A" w:rsidRDefault="001D7C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7C0A">
              <w:rPr>
                <w:rFonts w:ascii="標楷體" w:eastAsia="標楷體" w:hAnsi="標楷體" w:hint="eastAsia"/>
                <w:u w:val="single"/>
              </w:rPr>
              <w:t>凡設籍本鎮或於轄內服兵役之現役軍人、警消人員、後備軍人、義警、義消、民防及泛指廣義公務（職）等人員，因防（救）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災或作戰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、演習、點召死亡運回骨骸、骨灰使用本堂（塔）者，免繳費用。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 w:rsidRPr="001D7C0A">
              <w:rPr>
                <w:rFonts w:ascii="標楷體" w:eastAsia="標楷體" w:hAnsi="標楷體" w:hint="eastAsia"/>
              </w:rPr>
              <w:t xml:space="preserve">    </w:t>
            </w:r>
            <w:r w:rsidRPr="001D7C0A">
              <w:rPr>
                <w:rFonts w:ascii="標楷體" w:eastAsia="標楷體" w:hAnsi="標楷體" w:hint="eastAsia"/>
                <w:u w:val="single"/>
              </w:rPr>
              <w:t>亡者為本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所現列冊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有案之低收入戶使用本堂（塔）者，免繳費用。亡者之配偶、直系血親二親等為申請人並為本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所現列冊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有案之低</w:t>
            </w:r>
            <w:proofErr w:type="gramStart"/>
            <w:r w:rsidRPr="001D7C0A">
              <w:rPr>
                <w:rFonts w:ascii="標楷體" w:eastAsia="標楷體" w:hAnsi="標楷體" w:hint="eastAsia"/>
                <w:u w:val="single"/>
              </w:rPr>
              <w:t>收入戶者</w:t>
            </w:r>
            <w:proofErr w:type="gramEnd"/>
            <w:r w:rsidRPr="001D7C0A">
              <w:rPr>
                <w:rFonts w:ascii="標楷體" w:eastAsia="標楷體" w:hAnsi="標楷體" w:hint="eastAsia"/>
                <w:u w:val="single"/>
              </w:rPr>
              <w:t>，亦同。</w:t>
            </w:r>
          </w:p>
          <w:p w:rsidR="001D7C0A" w:rsidRPr="00E33C00" w:rsidRDefault="001D7C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33C00">
              <w:rPr>
                <w:rFonts w:ascii="標楷體" w:eastAsia="標楷體" w:hAnsi="標楷體" w:hint="eastAsia"/>
                <w:u w:val="single"/>
              </w:rPr>
              <w:t>前二項情形，應由本所指定櫃位，不得任意選擇或更換櫃位；自行選擇櫃位者，應依標準表鎮民之標準減半收費。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 w:rsidRPr="00E33C00">
              <w:rPr>
                <w:rFonts w:ascii="標楷體" w:eastAsia="標楷體" w:hAnsi="標楷體" w:hint="eastAsia"/>
              </w:rPr>
              <w:t xml:space="preserve">    </w:t>
            </w:r>
            <w:r w:rsidRPr="00E33C00">
              <w:rPr>
                <w:rFonts w:ascii="標楷體" w:eastAsia="標楷體" w:hAnsi="標楷體" w:hint="eastAsia"/>
                <w:u w:val="single"/>
              </w:rPr>
              <w:t>亡者為非本鎮之低收入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戶者，或亡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者之配偶、直系血親二親等為低收入戶並為申請人者，依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標準表本縣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他鄉鎮</w:t>
            </w:r>
            <w:r w:rsidRPr="00E33C00">
              <w:rPr>
                <w:rFonts w:ascii="標楷體" w:eastAsia="標楷體" w:hAnsi="標楷體" w:hint="eastAsia"/>
                <w:u w:val="single"/>
              </w:rPr>
              <w:lastRenderedPageBreak/>
              <w:t>市或外縣市之收費標準減半收費。</w:t>
            </w:r>
          </w:p>
        </w:tc>
        <w:tc>
          <w:tcPr>
            <w:tcW w:w="2925" w:type="dxa"/>
          </w:tcPr>
          <w:p w:rsidR="001D7C0A" w:rsidRPr="00133A01" w:rsidRDefault="001D7C0A" w:rsidP="00133A0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配合殯葬管理條例第21條之1修正。</w:t>
            </w:r>
          </w:p>
          <w:p w:rsidR="001D7C0A" w:rsidRDefault="001D7C0A" w:rsidP="00E155F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「本堂(塔)」改為「本設施」。</w:t>
            </w:r>
          </w:p>
          <w:p w:rsidR="001D7C0A" w:rsidRPr="00E155FB" w:rsidRDefault="001D7C0A" w:rsidP="00774F7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「本所列冊」之文字修正。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第二十一條</w:t>
            </w:r>
          </w:p>
          <w:p w:rsidR="001D7C0A" w:rsidRPr="00D762E0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762E0">
              <w:rPr>
                <w:rFonts w:ascii="標楷體" w:eastAsia="標楷體" w:hAnsi="標楷體" w:hint="eastAsia"/>
              </w:rPr>
              <w:t>現設籍於忠孝里六個月</w:t>
            </w:r>
            <w:proofErr w:type="gramStart"/>
            <w:r w:rsidRPr="00D762E0">
              <w:rPr>
                <w:rFonts w:ascii="標楷體" w:eastAsia="標楷體" w:hAnsi="標楷體" w:hint="eastAsia"/>
              </w:rPr>
              <w:t>以上亡</w:t>
            </w:r>
            <w:proofErr w:type="gramEnd"/>
            <w:r w:rsidRPr="00D762E0">
              <w:rPr>
                <w:rFonts w:ascii="標楷體" w:eastAsia="標楷體" w:hAnsi="標楷體" w:hint="eastAsia"/>
              </w:rPr>
              <w:t>者使用</w:t>
            </w:r>
            <w:r w:rsidRPr="00E155FB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D762E0">
              <w:rPr>
                <w:rFonts w:ascii="標楷體" w:eastAsia="標楷體" w:hAnsi="標楷體" w:hint="eastAsia"/>
              </w:rPr>
              <w:t xml:space="preserve">者，免收費用。 </w:t>
            </w:r>
          </w:p>
          <w:p w:rsidR="001D7C0A" w:rsidRPr="00D762E0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762E0">
              <w:rPr>
                <w:rFonts w:ascii="標楷體" w:eastAsia="標楷體" w:hAnsi="標楷體" w:hint="eastAsia"/>
              </w:rPr>
              <w:t>前項情形，應由本所指定櫃位，不得任意選擇或更換櫃位；自行選擇櫃位者，應依標準表鎮民之標準減半收費。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第二十一條</w:t>
            </w:r>
          </w:p>
          <w:p w:rsidR="001D7C0A" w:rsidRPr="00D762E0" w:rsidRDefault="001D7C0A" w:rsidP="00D76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762E0">
              <w:rPr>
                <w:rFonts w:ascii="標楷體" w:eastAsia="標楷體" w:hAnsi="標楷體" w:hint="eastAsia"/>
              </w:rPr>
              <w:t>現設籍於忠孝里六個月</w:t>
            </w:r>
            <w:proofErr w:type="gramStart"/>
            <w:r w:rsidRPr="00D762E0">
              <w:rPr>
                <w:rFonts w:ascii="標楷體" w:eastAsia="標楷體" w:hAnsi="標楷體" w:hint="eastAsia"/>
              </w:rPr>
              <w:t>以上亡</w:t>
            </w:r>
            <w:proofErr w:type="gramEnd"/>
            <w:r w:rsidRPr="00D762E0">
              <w:rPr>
                <w:rFonts w:ascii="標楷體" w:eastAsia="標楷體" w:hAnsi="標楷體" w:hint="eastAsia"/>
              </w:rPr>
              <w:t>者使用本</w:t>
            </w:r>
            <w:r w:rsidRPr="00E33C00">
              <w:rPr>
                <w:rFonts w:ascii="標楷體" w:eastAsia="標楷體" w:hAnsi="標楷體" w:hint="eastAsia"/>
                <w:u w:val="single"/>
              </w:rPr>
              <w:t>堂（塔）</w:t>
            </w:r>
            <w:r w:rsidRPr="00D762E0">
              <w:rPr>
                <w:rFonts w:ascii="標楷體" w:eastAsia="標楷體" w:hAnsi="標楷體" w:hint="eastAsia"/>
              </w:rPr>
              <w:t xml:space="preserve">者，免收費用。 </w:t>
            </w:r>
          </w:p>
          <w:p w:rsidR="001D7C0A" w:rsidRDefault="001D7C0A" w:rsidP="001330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762E0">
              <w:rPr>
                <w:rFonts w:ascii="標楷體" w:eastAsia="標楷體" w:hAnsi="標楷體" w:hint="eastAsia"/>
              </w:rPr>
              <w:t>前項情形，應由本所指定櫃位，不得任意選擇或更換櫃位；自行選擇櫃位者，應依標準表鎮民之標準減半收費。</w:t>
            </w:r>
          </w:p>
        </w:tc>
        <w:tc>
          <w:tcPr>
            <w:tcW w:w="2925" w:type="dxa"/>
          </w:tcPr>
          <w:p w:rsidR="001D7C0A" w:rsidRPr="00D762E0" w:rsidRDefault="001D7C0A" w:rsidP="00D76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「本堂(塔)」改為「本設施」。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第二十二條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前</w:t>
            </w:r>
            <w:r w:rsidRPr="00E155FB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>
              <w:rPr>
                <w:rFonts w:ascii="標楷體" w:eastAsia="標楷體" w:hAnsi="標楷體" w:hint="eastAsia"/>
              </w:rPr>
              <w:t>於納骨塔，現辦理遷入孝思堂者，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免收費用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D7C0A" w:rsidRDefault="001D7C0A" w:rsidP="001D7C0A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762E0">
              <w:rPr>
                <w:rFonts w:ascii="標楷體" w:eastAsia="標楷體" w:hAnsi="標楷體" w:hint="eastAsia"/>
                <w:b/>
                <w:u w:val="single"/>
              </w:rPr>
              <w:t>前項情形，應由本所指定櫃位，不得任意選擇或更換櫃位；自行選擇櫃位者，應依標準表之標準減半收費。</w:t>
            </w:r>
          </w:p>
          <w:p w:rsidR="001D7C0A" w:rsidRPr="00D762E0" w:rsidRDefault="001D7C0A" w:rsidP="001D7C0A">
            <w:pPr>
              <w:rPr>
                <w:rFonts w:ascii="標楷體" w:eastAsia="標楷體" w:hAnsi="標楷體"/>
                <w:b/>
                <w:u w:val="single"/>
              </w:rPr>
            </w:pPr>
            <w:r w:rsidRPr="00F31D5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31D5B">
              <w:rPr>
                <w:rFonts w:ascii="標楷體" w:eastAsia="標楷體" w:hAnsi="標楷體" w:hint="eastAsia"/>
                <w:b/>
                <w:u w:val="single"/>
              </w:rPr>
              <w:t>納骨塔因設施老舊，自本條例公布日起不再</w:t>
            </w:r>
            <w:proofErr w:type="gramStart"/>
            <w:r w:rsidRPr="00F31D5B">
              <w:rPr>
                <w:rFonts w:ascii="標楷體" w:eastAsia="標楷體" w:hAnsi="標楷體" w:hint="eastAsia"/>
                <w:b/>
                <w:u w:val="single"/>
              </w:rPr>
              <w:t>受理進塔事宜</w:t>
            </w:r>
            <w:proofErr w:type="gramEnd"/>
            <w:r w:rsidRPr="00F31D5B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第二十二條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前</w:t>
            </w:r>
            <w:r w:rsidRPr="00E33C00">
              <w:rPr>
                <w:rFonts w:ascii="標楷體" w:eastAsia="標楷體" w:hAnsi="標楷體" w:hint="eastAsia"/>
                <w:u w:val="single"/>
              </w:rPr>
              <w:t>奉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</w:rPr>
              <w:t>於納骨塔者，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自孝思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堂啟用後遷入者，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依孝思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堂收費標準減半收費。</w:t>
            </w:r>
          </w:p>
        </w:tc>
        <w:tc>
          <w:tcPr>
            <w:tcW w:w="2925" w:type="dxa"/>
          </w:tcPr>
          <w:p w:rsidR="001D7C0A" w:rsidRDefault="001D7C0A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因納骨塔使用年限已久，內部已有龜裂，恐有塌陷之虞，為鼓勵民眾辦理遷移，修正遷入孝思堂者，免收費用。</w:t>
            </w:r>
          </w:p>
          <w:p w:rsidR="001D7C0A" w:rsidRDefault="001D7C0A" w:rsidP="007509F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因前述原因，本所擬向上級申請經費，舊納骨塔廢止後打除，並</w:t>
            </w:r>
            <w:proofErr w:type="gramStart"/>
            <w:r>
              <w:rPr>
                <w:rFonts w:ascii="標楷體" w:eastAsia="標楷體" w:hAnsi="標楷體" w:hint="eastAsia"/>
              </w:rPr>
              <w:t>興建新塔</w:t>
            </w:r>
            <w:proofErr w:type="gramEnd"/>
            <w:r>
              <w:rPr>
                <w:rFonts w:ascii="標楷體" w:eastAsia="標楷體" w:hAnsi="標楷體" w:hint="eastAsia"/>
              </w:rPr>
              <w:t>，期能提供民眾一個安全、美觀之祭祀空間。</w:t>
            </w:r>
          </w:p>
          <w:p w:rsidR="001D7C0A" w:rsidRPr="00E155FB" w:rsidRDefault="001D7C0A" w:rsidP="00E155F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155FB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155FB">
              <w:rPr>
                <w:rFonts w:ascii="標楷體" w:eastAsia="標楷體" w:hAnsi="標楷體" w:hint="eastAsia"/>
              </w:rPr>
              <w:t>進堂</w:t>
            </w:r>
            <w:proofErr w:type="gramEnd"/>
            <w:r w:rsidRPr="00E155FB">
              <w:rPr>
                <w:rFonts w:ascii="標楷體" w:eastAsia="標楷體" w:hAnsi="標楷體" w:hint="eastAsia"/>
              </w:rPr>
              <w:t>（塔）」改為「</w:t>
            </w:r>
            <w:r>
              <w:rPr>
                <w:rFonts w:ascii="標楷體" w:eastAsia="標楷體" w:hAnsi="標楷體" w:hint="eastAsia"/>
              </w:rPr>
              <w:t>安奉</w:t>
            </w:r>
            <w:r w:rsidRPr="00E155FB">
              <w:rPr>
                <w:rFonts w:ascii="標楷體" w:eastAsia="標楷體" w:hAnsi="標楷體" w:hint="eastAsia"/>
              </w:rPr>
              <w:t>」。</w:t>
            </w:r>
          </w:p>
          <w:p w:rsidR="001D7C0A" w:rsidRPr="00E155FB" w:rsidRDefault="001D7C0A" w:rsidP="00E155FB">
            <w:pPr>
              <w:rPr>
                <w:rFonts w:ascii="標楷體" w:eastAsia="標楷體" w:hAnsi="標楷體"/>
              </w:rPr>
            </w:pP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第二十三條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33018">
              <w:rPr>
                <w:rFonts w:ascii="標楷體" w:eastAsia="標楷體" w:hAnsi="標楷體" w:hint="eastAsia"/>
              </w:rPr>
              <w:t>經本鎮公告禁葬之公墓，</w:t>
            </w:r>
            <w:r w:rsidRPr="00133018">
              <w:rPr>
                <w:rFonts w:ascii="標楷體" w:eastAsia="標楷體" w:hAnsi="標楷體" w:hint="eastAsia"/>
                <w:b/>
                <w:u w:val="single"/>
              </w:rPr>
              <w:t>依殯葬管理條例第41條規定程序辦理遷葬</w:t>
            </w:r>
            <w:r w:rsidRPr="00133018">
              <w:rPr>
                <w:rFonts w:ascii="標楷體" w:eastAsia="標楷體" w:hAnsi="標楷體" w:hint="eastAsia"/>
              </w:rPr>
              <w:t>，自行或配合清理遷葬而</w:t>
            </w:r>
            <w:proofErr w:type="gramStart"/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 w:rsidRPr="00133018">
              <w:rPr>
                <w:rFonts w:ascii="標楷體" w:eastAsia="標楷體" w:hAnsi="標楷體" w:hint="eastAsia"/>
              </w:rPr>
              <w:t>於孝思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堂者，每一</w:t>
            </w:r>
            <w:proofErr w:type="gramStart"/>
            <w:r w:rsidRPr="00133018">
              <w:rPr>
                <w:rFonts w:ascii="標楷體" w:eastAsia="標楷體" w:hAnsi="標楷體" w:hint="eastAsia"/>
              </w:rPr>
              <w:t>櫃位減收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 xml:space="preserve">新臺幣五千元。   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 w:rsidRPr="00133018">
              <w:rPr>
                <w:rFonts w:ascii="標楷體" w:eastAsia="標楷體" w:hAnsi="標楷體" w:hint="eastAsia"/>
              </w:rPr>
              <w:t xml:space="preserve">    公告遷葬</w:t>
            </w:r>
            <w:proofErr w:type="gramStart"/>
            <w:r w:rsidRPr="00133018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配合遷葬並領取遷葬補償金而</w:t>
            </w:r>
            <w:proofErr w:type="gramStart"/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 w:rsidRPr="00133018">
              <w:rPr>
                <w:rFonts w:ascii="標楷體" w:eastAsia="標楷體" w:hAnsi="標楷體" w:hint="eastAsia"/>
              </w:rPr>
              <w:t>於孝思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堂者，依本鎮鎮民標準收費，不適用前項之規定。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第二十三條</w:t>
            </w:r>
          </w:p>
          <w:p w:rsidR="001D7C0A" w:rsidRPr="00133018" w:rsidRDefault="001D7C0A" w:rsidP="001330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33018">
              <w:rPr>
                <w:rFonts w:ascii="標楷體" w:eastAsia="標楷體" w:hAnsi="標楷體" w:hint="eastAsia"/>
              </w:rPr>
              <w:t>經本鎮公告禁葬之公墓，自行或配合清理遷葬而奉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厝</w:t>
            </w:r>
            <w:r w:rsidRPr="00133018">
              <w:rPr>
                <w:rFonts w:ascii="標楷體" w:eastAsia="標楷體" w:hAnsi="標楷體" w:hint="eastAsia"/>
              </w:rPr>
              <w:t>於孝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思堂者，每一</w:t>
            </w:r>
            <w:proofErr w:type="gramStart"/>
            <w:r w:rsidRPr="00133018">
              <w:rPr>
                <w:rFonts w:ascii="標楷體" w:eastAsia="標楷體" w:hAnsi="標楷體" w:hint="eastAsia"/>
              </w:rPr>
              <w:t>櫃位減收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新</w:t>
            </w:r>
            <w:r w:rsidRPr="00E33C00">
              <w:rPr>
                <w:rFonts w:ascii="標楷體" w:eastAsia="標楷體" w:hAnsi="標楷體" w:hint="eastAsia"/>
                <w:u w:val="single"/>
              </w:rPr>
              <w:t>台</w:t>
            </w:r>
            <w:r w:rsidRPr="00133018">
              <w:rPr>
                <w:rFonts w:ascii="標楷體" w:eastAsia="標楷體" w:hAnsi="標楷體" w:hint="eastAsia"/>
              </w:rPr>
              <w:t>幣五千元。</w:t>
            </w:r>
          </w:p>
          <w:p w:rsidR="001D7C0A" w:rsidRDefault="001D7C0A" w:rsidP="001330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33018">
              <w:rPr>
                <w:rFonts w:ascii="標楷體" w:eastAsia="標楷體" w:hAnsi="標楷體" w:hint="eastAsia"/>
              </w:rPr>
              <w:t>公告遷葬</w:t>
            </w:r>
            <w:proofErr w:type="gramStart"/>
            <w:r w:rsidRPr="00133018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配合遷葬並領取遷葬補助金而</w:t>
            </w:r>
            <w:r w:rsidRPr="00E33C00">
              <w:rPr>
                <w:rFonts w:ascii="標楷體" w:eastAsia="標楷體" w:hAnsi="標楷體" w:hint="eastAsia"/>
                <w:u w:val="single"/>
              </w:rPr>
              <w:t>奉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厝</w:t>
            </w:r>
            <w:r w:rsidRPr="00133018">
              <w:rPr>
                <w:rFonts w:ascii="標楷體" w:eastAsia="標楷體" w:hAnsi="標楷體" w:hint="eastAsia"/>
              </w:rPr>
              <w:t>於孝</w:t>
            </w:r>
            <w:proofErr w:type="gramEnd"/>
            <w:r w:rsidRPr="00133018">
              <w:rPr>
                <w:rFonts w:ascii="標楷體" w:eastAsia="標楷體" w:hAnsi="標楷體" w:hint="eastAsia"/>
              </w:rPr>
              <w:t>思堂者，依本鎮鎮民標準收費，不適用前項之規定。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</w:p>
          <w:p w:rsidR="001D7C0A" w:rsidRDefault="001D7C0A">
            <w:pPr>
              <w:rPr>
                <w:rFonts w:ascii="標楷體" w:eastAsia="標楷體" w:hAnsi="標楷體"/>
              </w:rPr>
            </w:pPr>
          </w:p>
        </w:tc>
        <w:tc>
          <w:tcPr>
            <w:tcW w:w="2925" w:type="dxa"/>
          </w:tcPr>
          <w:p w:rsidR="001D7C0A" w:rsidRDefault="001D7C0A" w:rsidP="005E77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E7735">
              <w:rPr>
                <w:rFonts w:ascii="標楷體" w:eastAsia="標楷體" w:hAnsi="標楷體" w:hint="eastAsia"/>
              </w:rPr>
              <w:t>為完善遷葬及禁葬相關管理規範，以供遵循及維護民眾權益，配合修正之。</w:t>
            </w:r>
          </w:p>
          <w:p w:rsidR="001D7C0A" w:rsidRPr="00133018" w:rsidRDefault="001D7C0A" w:rsidP="005E77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155FB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155FB">
              <w:rPr>
                <w:rFonts w:ascii="標楷體" w:eastAsia="標楷體" w:hAnsi="標楷體" w:hint="eastAsia"/>
              </w:rPr>
              <w:t>進堂</w:t>
            </w:r>
            <w:proofErr w:type="gramEnd"/>
            <w:r w:rsidRPr="00E155FB">
              <w:rPr>
                <w:rFonts w:ascii="標楷體" w:eastAsia="標楷體" w:hAnsi="標楷體" w:hint="eastAsia"/>
              </w:rPr>
              <w:t>（塔）」改為「安奉」。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第二十四條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骨灰罐、骨骸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安奉於本設施</w:t>
            </w:r>
            <w:r>
              <w:rPr>
                <w:rFonts w:ascii="標楷體" w:eastAsia="標楷體" w:hAnsi="標楷體" w:hint="eastAsia"/>
              </w:rPr>
              <w:t>櫃位後</w:t>
            </w:r>
            <w:proofErr w:type="gramStart"/>
            <w:r>
              <w:rPr>
                <w:rFonts w:ascii="標楷體" w:eastAsia="標楷體" w:hAnsi="標楷體" w:hint="eastAsia"/>
              </w:rPr>
              <w:t>中途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退櫃位</w:t>
            </w:r>
            <w:proofErr w:type="gramEnd"/>
            <w:r>
              <w:rPr>
                <w:rFonts w:ascii="標楷體" w:eastAsia="標楷體" w:hAnsi="標楷體" w:hint="eastAsia"/>
              </w:rPr>
              <w:t>者，應向本所申請註銷，已繳費用不</w:t>
            </w:r>
            <w:r>
              <w:rPr>
                <w:rFonts w:ascii="標楷體" w:eastAsia="標楷體" w:hAnsi="標楷體" w:hint="eastAsia"/>
              </w:rPr>
              <w:lastRenderedPageBreak/>
              <w:t>予退還，櫃位無條件收回；</w:t>
            </w:r>
            <w:proofErr w:type="gramStart"/>
            <w:r w:rsidRPr="005E7735">
              <w:rPr>
                <w:rFonts w:ascii="標楷體" w:eastAsia="標楷體" w:hAnsi="標楷體" w:hint="eastAsia"/>
                <w:b/>
                <w:u w:val="single"/>
              </w:rPr>
              <w:t>退櫃位</w:t>
            </w:r>
            <w:proofErr w:type="gramEnd"/>
            <w:r>
              <w:rPr>
                <w:rFonts w:ascii="標楷體" w:eastAsia="標楷體" w:hAnsi="標楷體" w:hint="eastAsia"/>
              </w:rPr>
              <w:t>後如須再使用者，應重新申請並繳納費用。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更換櫃位者，每次應繳納手續費</w:t>
            </w:r>
            <w:r w:rsidRPr="00E33C00">
              <w:rPr>
                <w:rFonts w:ascii="標楷體" w:eastAsia="標楷體" w:hAnsi="標楷體" w:hint="eastAsia"/>
              </w:rPr>
              <w:t>新</w:t>
            </w:r>
            <w:r w:rsidRPr="00E33C00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r w:rsidRPr="00E33C00">
              <w:rPr>
                <w:rFonts w:ascii="標楷體" w:eastAsia="標楷體" w:hAnsi="標楷體" w:hint="eastAsia"/>
              </w:rPr>
              <w:t>幣二千元</w:t>
            </w:r>
            <w:r>
              <w:rPr>
                <w:rFonts w:ascii="標楷體" w:eastAsia="標楷體" w:hAnsi="標楷體" w:hint="eastAsia"/>
              </w:rPr>
              <w:t>，以骨灰櫃更換至骨骸櫃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、雙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人櫃</w:t>
            </w:r>
            <w:r>
              <w:rPr>
                <w:rFonts w:ascii="標楷體" w:eastAsia="標楷體" w:hAnsi="標楷體" w:hint="eastAsia"/>
              </w:rPr>
              <w:t>者</w:t>
            </w:r>
            <w:proofErr w:type="gramEnd"/>
            <w:r>
              <w:rPr>
                <w:rFonts w:ascii="標楷體" w:eastAsia="標楷體" w:hAnsi="標楷體" w:hint="eastAsia"/>
              </w:rPr>
              <w:t>，需另補繳差額；以骨骸</w:t>
            </w:r>
            <w:proofErr w:type="gramStart"/>
            <w:r>
              <w:rPr>
                <w:rFonts w:ascii="標楷體" w:eastAsia="標楷體" w:hAnsi="標楷體" w:hint="eastAsia"/>
              </w:rPr>
              <w:t>櫃換骨灰櫃者</w:t>
            </w:r>
            <w:proofErr w:type="gramEnd"/>
            <w:r>
              <w:rPr>
                <w:rFonts w:ascii="標楷體" w:eastAsia="標楷體" w:hAnsi="標楷體" w:hint="eastAsia"/>
              </w:rPr>
              <w:t>，不退還差額。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第二十四條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骨灰罐、骨骸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進本堂（塔）</w:t>
            </w:r>
            <w:r>
              <w:rPr>
                <w:rFonts w:ascii="標楷體" w:eastAsia="標楷體" w:hAnsi="標楷體" w:hint="eastAsia"/>
              </w:rPr>
              <w:t>櫃位後中途退</w:t>
            </w:r>
            <w:r w:rsidRPr="00E33C00">
              <w:rPr>
                <w:rFonts w:ascii="標楷體" w:eastAsia="標楷體" w:hAnsi="標楷體" w:hint="eastAsia"/>
                <w:u w:val="single"/>
              </w:rPr>
              <w:t>堂（塔）</w:t>
            </w:r>
            <w:r>
              <w:rPr>
                <w:rFonts w:ascii="標楷體" w:eastAsia="標楷體" w:hAnsi="標楷體" w:hint="eastAsia"/>
              </w:rPr>
              <w:t>者，應向本所申請註銷，已繳</w:t>
            </w:r>
            <w:r>
              <w:rPr>
                <w:rFonts w:ascii="標楷體" w:eastAsia="標楷體" w:hAnsi="標楷體" w:hint="eastAsia"/>
              </w:rPr>
              <w:lastRenderedPageBreak/>
              <w:t>費用不予退還，櫃位無條件收回；退</w:t>
            </w:r>
            <w:r w:rsidRPr="00E33C00">
              <w:rPr>
                <w:rFonts w:ascii="標楷體" w:eastAsia="標楷體" w:hAnsi="標楷體" w:hint="eastAsia"/>
                <w:u w:val="single"/>
              </w:rPr>
              <w:t>堂（塔）</w:t>
            </w:r>
            <w:r>
              <w:rPr>
                <w:rFonts w:ascii="標楷體" w:eastAsia="標楷體" w:hAnsi="標楷體" w:hint="eastAsia"/>
              </w:rPr>
              <w:t>後如須再使用者，應重新申請並繳納費用。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更換櫃位者，每次應繳納手續費新</w:t>
            </w:r>
            <w:r w:rsidRPr="00E33C00">
              <w:rPr>
                <w:rFonts w:ascii="標楷體" w:eastAsia="標楷體" w:hAnsi="標楷體" w:hint="eastAsia"/>
                <w:u w:val="single"/>
              </w:rPr>
              <w:t>台</w:t>
            </w:r>
            <w:r>
              <w:rPr>
                <w:rFonts w:ascii="標楷體" w:eastAsia="標楷體" w:hAnsi="標楷體" w:hint="eastAsia"/>
              </w:rPr>
              <w:t>幣二千元，以骨灰櫃更換至</w:t>
            </w:r>
            <w:proofErr w:type="gramStart"/>
            <w:r>
              <w:rPr>
                <w:rFonts w:ascii="標楷體" w:eastAsia="標楷體" w:hAnsi="標楷體" w:hint="eastAsia"/>
              </w:rPr>
              <w:t>骨骸櫃者</w:t>
            </w:r>
            <w:proofErr w:type="gramEnd"/>
            <w:r>
              <w:rPr>
                <w:rFonts w:ascii="標楷體" w:eastAsia="標楷體" w:hAnsi="標楷體" w:hint="eastAsia"/>
              </w:rPr>
              <w:t>，需另補繳差額；以骨骸</w:t>
            </w:r>
            <w:proofErr w:type="gramStart"/>
            <w:r>
              <w:rPr>
                <w:rFonts w:ascii="標楷體" w:eastAsia="標楷體" w:hAnsi="標楷體" w:hint="eastAsia"/>
              </w:rPr>
              <w:t>櫃換骨灰櫃者</w:t>
            </w:r>
            <w:proofErr w:type="gramEnd"/>
            <w:r>
              <w:rPr>
                <w:rFonts w:ascii="標楷體" w:eastAsia="標楷體" w:hAnsi="標楷體" w:hint="eastAsia"/>
              </w:rPr>
              <w:t>，不退還差額。</w:t>
            </w:r>
          </w:p>
        </w:tc>
        <w:tc>
          <w:tcPr>
            <w:tcW w:w="2925" w:type="dxa"/>
          </w:tcPr>
          <w:p w:rsidR="001D7C0A" w:rsidRDefault="001D7C0A" w:rsidP="005E773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110194">
              <w:rPr>
                <w:rFonts w:ascii="標楷體" w:eastAsia="標楷體" w:hAnsi="標楷體" w:hint="eastAsia"/>
              </w:rPr>
              <w:lastRenderedPageBreak/>
              <w:t>第二項增訂雙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人櫃，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即骨灰櫃更換至雙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人櫃，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應補繳差額。</w:t>
            </w:r>
          </w:p>
          <w:p w:rsidR="001D7C0A" w:rsidRDefault="001D7C0A" w:rsidP="0011019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「本堂(塔)」改為「本</w:t>
            </w:r>
            <w:r>
              <w:rPr>
                <w:rFonts w:ascii="標楷體" w:eastAsia="標楷體" w:hAnsi="標楷體" w:hint="eastAsia"/>
              </w:rPr>
              <w:lastRenderedPageBreak/>
              <w:t>設施」。</w:t>
            </w:r>
          </w:p>
          <w:p w:rsidR="001D7C0A" w:rsidRPr="00110194" w:rsidRDefault="001D7C0A" w:rsidP="0011019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155FB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155FB">
              <w:rPr>
                <w:rFonts w:ascii="標楷體" w:eastAsia="標楷體" w:hAnsi="標楷體" w:hint="eastAsia"/>
              </w:rPr>
              <w:t>進堂</w:t>
            </w:r>
            <w:proofErr w:type="gramEnd"/>
            <w:r w:rsidRPr="00E155FB">
              <w:rPr>
                <w:rFonts w:ascii="標楷體" w:eastAsia="標楷體" w:hAnsi="標楷體" w:hint="eastAsia"/>
              </w:rPr>
              <w:t>（塔）」改為「安奉」。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第二十五條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10194">
              <w:rPr>
                <w:rFonts w:ascii="標楷體" w:eastAsia="標楷體" w:hAnsi="標楷體" w:hint="eastAsia"/>
              </w:rPr>
              <w:t>經核准使用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110194">
              <w:rPr>
                <w:rFonts w:ascii="標楷體" w:eastAsia="標楷體" w:hAnsi="標楷體" w:hint="eastAsia"/>
              </w:rPr>
              <w:t>之骨骸（灰）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櫃者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，限於申請日起3個月內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 w:rsidRPr="00110194">
              <w:rPr>
                <w:rFonts w:ascii="標楷體" w:eastAsia="標楷體" w:hAnsi="標楷體" w:hint="eastAsia"/>
              </w:rPr>
              <w:t>。如不使用，應於前述期滿前申請退費，逾期申請者，取消期使用權，並僅退還已繳費用二分之一。</w:t>
            </w:r>
          </w:p>
        </w:tc>
        <w:tc>
          <w:tcPr>
            <w:tcW w:w="3227" w:type="dxa"/>
          </w:tcPr>
          <w:p w:rsidR="001D7C0A" w:rsidRDefault="001D7C0A" w:rsidP="001101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第二十五條</w:t>
            </w:r>
          </w:p>
          <w:p w:rsidR="001D7C0A" w:rsidRDefault="001D7C0A" w:rsidP="001101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10194">
              <w:rPr>
                <w:rFonts w:ascii="標楷體" w:eastAsia="標楷體" w:hAnsi="標楷體" w:hint="eastAsia"/>
              </w:rPr>
              <w:t>經核准使用本</w:t>
            </w:r>
            <w:r w:rsidRPr="00E33C00">
              <w:rPr>
                <w:rFonts w:ascii="標楷體" w:eastAsia="標楷體" w:hAnsi="標楷體" w:hint="eastAsia"/>
                <w:u w:val="single"/>
              </w:rPr>
              <w:t>堂（塔）</w:t>
            </w:r>
            <w:r w:rsidRPr="00110194">
              <w:rPr>
                <w:rFonts w:ascii="標楷體" w:eastAsia="標楷體" w:hAnsi="標楷體" w:hint="eastAsia"/>
              </w:rPr>
              <w:t>之骨骸（灰）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櫃者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，限於申請日起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3個月內</w:t>
            </w:r>
            <w:r w:rsidRPr="00E33C00">
              <w:rPr>
                <w:rFonts w:ascii="標楷體" w:eastAsia="標楷體" w:hAnsi="標楷體" w:hint="eastAsia"/>
                <w:u w:val="single"/>
              </w:rPr>
              <w:t>進堂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（塔）</w:t>
            </w:r>
            <w:r w:rsidRPr="00110194">
              <w:rPr>
                <w:rFonts w:ascii="標楷體" w:eastAsia="標楷體" w:hAnsi="標楷體" w:hint="eastAsia"/>
              </w:rPr>
              <w:t>。如不使用，應於前述期滿前申請退費，逾期申請者，取消期使用權，並僅退還已繳費用二分之一。</w:t>
            </w:r>
          </w:p>
        </w:tc>
        <w:tc>
          <w:tcPr>
            <w:tcW w:w="2925" w:type="dxa"/>
          </w:tcPr>
          <w:p w:rsidR="001D7C0A" w:rsidRDefault="001D7C0A" w:rsidP="005E7735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5E7735">
              <w:rPr>
                <w:rFonts w:ascii="標楷體" w:eastAsia="標楷體" w:hAnsi="標楷體" w:hint="eastAsia"/>
              </w:rPr>
              <w:t>「本堂(塔)」改為「本設施」。</w:t>
            </w:r>
          </w:p>
          <w:p w:rsidR="001D7C0A" w:rsidRPr="00110194" w:rsidRDefault="001D7C0A" w:rsidP="005E7735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E155FB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155FB">
              <w:rPr>
                <w:rFonts w:ascii="標楷體" w:eastAsia="標楷體" w:hAnsi="標楷體" w:hint="eastAsia"/>
              </w:rPr>
              <w:t>進堂</w:t>
            </w:r>
            <w:proofErr w:type="gramEnd"/>
            <w:r w:rsidRPr="00E155FB">
              <w:rPr>
                <w:rFonts w:ascii="標楷體" w:eastAsia="標楷體" w:hAnsi="標楷體" w:hint="eastAsia"/>
              </w:rPr>
              <w:t>（塔）」改為「安奉」。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第二十六條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10194">
              <w:rPr>
                <w:rFonts w:ascii="標楷體" w:eastAsia="標楷體" w:hAnsi="標楷體" w:hint="eastAsia"/>
              </w:rPr>
              <w:t>凡經核准使用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本設施</w:t>
            </w:r>
            <w:r w:rsidRPr="00110194">
              <w:rPr>
                <w:rFonts w:ascii="標楷體" w:eastAsia="標楷體" w:hAnsi="標楷體" w:hint="eastAsia"/>
              </w:rPr>
              <w:t>骨灰（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骸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）櫃位者，由申請者依本所規定之尺寸自備骨骸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罈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、骨灰罐。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第二十六條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10194">
              <w:rPr>
                <w:rFonts w:ascii="標楷體" w:eastAsia="標楷體" w:hAnsi="標楷體" w:hint="eastAsia"/>
              </w:rPr>
              <w:t>凡經核准使用本</w:t>
            </w:r>
            <w:r w:rsidRPr="00E33C00">
              <w:rPr>
                <w:rFonts w:ascii="標楷體" w:eastAsia="標楷體" w:hAnsi="標楷體" w:hint="eastAsia"/>
                <w:u w:val="single"/>
              </w:rPr>
              <w:t>堂（塔）</w:t>
            </w:r>
            <w:r w:rsidRPr="00110194">
              <w:rPr>
                <w:rFonts w:ascii="標楷體" w:eastAsia="標楷體" w:hAnsi="標楷體" w:hint="eastAsia"/>
              </w:rPr>
              <w:t>骨灰（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骸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）櫃位者，由申請者依本所規定之尺寸自備骨骸</w:t>
            </w:r>
            <w:proofErr w:type="gramStart"/>
            <w:r w:rsidRPr="00110194">
              <w:rPr>
                <w:rFonts w:ascii="標楷體" w:eastAsia="標楷體" w:hAnsi="標楷體" w:hint="eastAsia"/>
              </w:rPr>
              <w:t>罈</w:t>
            </w:r>
            <w:proofErr w:type="gramEnd"/>
            <w:r w:rsidRPr="00110194">
              <w:rPr>
                <w:rFonts w:ascii="標楷體" w:eastAsia="標楷體" w:hAnsi="標楷體" w:hint="eastAsia"/>
              </w:rPr>
              <w:t>、骨灰罐。</w:t>
            </w:r>
          </w:p>
        </w:tc>
        <w:tc>
          <w:tcPr>
            <w:tcW w:w="2925" w:type="dxa"/>
          </w:tcPr>
          <w:p w:rsidR="001D7C0A" w:rsidRPr="00110194" w:rsidRDefault="001D7C0A" w:rsidP="00110194">
            <w:pPr>
              <w:rPr>
                <w:rFonts w:ascii="標楷體" w:eastAsia="標楷體" w:hAnsi="標楷體"/>
              </w:rPr>
            </w:pPr>
            <w:r w:rsidRPr="005E7735">
              <w:rPr>
                <w:rFonts w:ascii="標楷體" w:eastAsia="標楷體" w:hAnsi="標楷體" w:hint="eastAsia"/>
              </w:rPr>
              <w:t>「本堂(塔)」改為「本設施」。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第二十八條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公墓、</w:t>
            </w:r>
            <w:r>
              <w:rPr>
                <w:rFonts w:ascii="標楷體" w:eastAsia="標楷體" w:hAnsi="標楷體" w:hint="eastAsia"/>
                <w:b/>
                <w:u w:val="single"/>
              </w:rPr>
              <w:t>納骨設施</w:t>
            </w:r>
            <w:r>
              <w:rPr>
                <w:rFonts w:ascii="標楷體" w:eastAsia="標楷體" w:hAnsi="標楷體" w:hint="eastAsia"/>
              </w:rPr>
              <w:t>應備置簿冊永久保存，分別登記下列事項：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一、公墓：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（一）埋葬年月日。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proofErr w:type="gramStart"/>
            <w:r>
              <w:rPr>
                <w:rFonts w:ascii="標楷體" w:eastAsia="標楷體" w:hAnsi="標楷體" w:hint="eastAsia"/>
              </w:rPr>
              <w:t>受葬者</w:t>
            </w:r>
            <w:proofErr w:type="gramEnd"/>
            <w:r>
              <w:rPr>
                <w:rFonts w:ascii="標楷體" w:eastAsia="標楷體" w:hAnsi="標楷體" w:hint="eastAsia"/>
              </w:rPr>
              <w:t>之姓名、性別、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出生地、生死年月日。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（三）申請者姓名、住址與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通訊處及其</w:t>
            </w:r>
            <w:proofErr w:type="gramStart"/>
            <w:r>
              <w:rPr>
                <w:rFonts w:ascii="標楷體" w:eastAsia="標楷體" w:hAnsi="標楷體" w:hint="eastAsia"/>
              </w:rPr>
              <w:t>與受葬者</w:t>
            </w:r>
            <w:proofErr w:type="gramEnd"/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之關係。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  <w:b/>
                <w:u w:val="single"/>
              </w:rPr>
              <w:t>納骨設施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（一）骨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編號。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>
              <w:rPr>
                <w:rFonts w:ascii="標楷體" w:eastAsia="標楷體" w:hAnsi="標楷體" w:hint="eastAsia"/>
              </w:rPr>
              <w:t>年月日。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  <w:r>
              <w:rPr>
                <w:rFonts w:ascii="標楷體" w:eastAsia="標楷體" w:hAnsi="標楷體" w:hint="eastAsia"/>
              </w:rPr>
              <w:t>者之姓名、性別、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出生地、生死年月日。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（四）存放者之姓名、住址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與通訊處及其與</w:t>
            </w:r>
            <w:r w:rsidRPr="005E7735">
              <w:rPr>
                <w:rFonts w:ascii="標楷體" w:eastAsia="標楷體" w:hAnsi="標楷體" w:hint="eastAsia"/>
                <w:b/>
                <w:u w:val="single"/>
              </w:rPr>
              <w:t>安奉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者之關係。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第二十八條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公墓、</w:t>
            </w:r>
            <w:r w:rsidRPr="00E33C00">
              <w:rPr>
                <w:rFonts w:ascii="標楷體" w:eastAsia="標楷體" w:hAnsi="標楷體" w:hint="eastAsia"/>
                <w:u w:val="single"/>
              </w:rPr>
              <w:t>孝思堂、納骨塔</w:t>
            </w:r>
            <w:r>
              <w:rPr>
                <w:rFonts w:ascii="標楷體" w:eastAsia="標楷體" w:hAnsi="標楷體" w:hint="eastAsia"/>
              </w:rPr>
              <w:t>應備置簿冊永久保存，分別登記下列事項：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一、公墓：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（一）埋葬年月日。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proofErr w:type="gramStart"/>
            <w:r>
              <w:rPr>
                <w:rFonts w:ascii="標楷體" w:eastAsia="標楷體" w:hAnsi="標楷體" w:hint="eastAsia"/>
              </w:rPr>
              <w:t>受葬者</w:t>
            </w:r>
            <w:proofErr w:type="gramEnd"/>
            <w:r>
              <w:rPr>
                <w:rFonts w:ascii="標楷體" w:eastAsia="標楷體" w:hAnsi="標楷體" w:hint="eastAsia"/>
              </w:rPr>
              <w:t>之姓名、性別、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出生地、生死年月日。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（三）申請者姓名、住址與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通訊處及其</w:t>
            </w:r>
            <w:proofErr w:type="gramStart"/>
            <w:r>
              <w:rPr>
                <w:rFonts w:ascii="標楷體" w:eastAsia="標楷體" w:hAnsi="標楷體" w:hint="eastAsia"/>
              </w:rPr>
              <w:t>與受葬者</w:t>
            </w:r>
            <w:proofErr w:type="gramEnd"/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之關係。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33C00">
              <w:rPr>
                <w:rFonts w:ascii="標楷體" w:eastAsia="標楷體" w:hAnsi="標楷體" w:hint="eastAsia"/>
                <w:u w:val="single"/>
              </w:rPr>
              <w:t>孝思堂、納骨塔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（一）骨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編號。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進堂</w:t>
            </w:r>
            <w:r>
              <w:rPr>
                <w:rFonts w:ascii="標楷體" w:eastAsia="標楷體" w:hAnsi="標楷體" w:hint="eastAsia"/>
              </w:rPr>
              <w:t>年月</w:t>
            </w:r>
            <w:proofErr w:type="gramEnd"/>
            <w:r>
              <w:rPr>
                <w:rFonts w:ascii="標楷體" w:eastAsia="標楷體" w:hAnsi="標楷體" w:hint="eastAsia"/>
              </w:rPr>
              <w:t>日。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進堂</w:t>
            </w:r>
            <w:r>
              <w:rPr>
                <w:rFonts w:ascii="標楷體" w:eastAsia="標楷體" w:hAnsi="標楷體" w:hint="eastAsia"/>
              </w:rPr>
              <w:t>者</w:t>
            </w:r>
            <w:proofErr w:type="gramEnd"/>
            <w:r>
              <w:rPr>
                <w:rFonts w:ascii="標楷體" w:eastAsia="標楷體" w:hAnsi="標楷體" w:hint="eastAsia"/>
              </w:rPr>
              <w:t>之姓名、性別、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出生地、生死年月日。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（四）存放者之姓名、住址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與通訊處及其與</w:t>
            </w:r>
            <w:r w:rsidRPr="00E33C00">
              <w:rPr>
                <w:rFonts w:ascii="標楷體" w:eastAsia="標楷體" w:hAnsi="標楷體" w:hint="eastAsia"/>
                <w:u w:val="single"/>
              </w:rPr>
              <w:t>進塔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者之關係。</w:t>
            </w:r>
          </w:p>
        </w:tc>
        <w:tc>
          <w:tcPr>
            <w:tcW w:w="2925" w:type="dxa"/>
          </w:tcPr>
          <w:p w:rsidR="001D7C0A" w:rsidRDefault="001D7C0A" w:rsidP="005E77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5E7735">
              <w:rPr>
                <w:rFonts w:ascii="標楷體" w:eastAsia="標楷體" w:hAnsi="標楷體" w:hint="eastAsia"/>
              </w:rPr>
              <w:t>「孝思堂，納骨塔」修正為「納骨設施」。</w:t>
            </w:r>
          </w:p>
          <w:p w:rsidR="001D7C0A" w:rsidRDefault="001D7C0A" w:rsidP="005E77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E155FB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155FB">
              <w:rPr>
                <w:rFonts w:ascii="標楷體" w:eastAsia="標楷體" w:hAnsi="標楷體" w:hint="eastAsia"/>
              </w:rPr>
              <w:t>進堂</w:t>
            </w:r>
            <w:proofErr w:type="gramEnd"/>
            <w:r w:rsidRPr="00E155FB">
              <w:rPr>
                <w:rFonts w:ascii="標楷體" w:eastAsia="標楷體" w:hAnsi="標楷體" w:hint="eastAsia"/>
              </w:rPr>
              <w:t>（塔）」改為「安奉」。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第三十條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公墓內之墳墓棺</w:t>
            </w:r>
            <w:proofErr w:type="gramStart"/>
            <w:r>
              <w:rPr>
                <w:rFonts w:ascii="標楷體" w:eastAsia="標楷體" w:hAnsi="標楷體" w:hint="eastAsia"/>
              </w:rPr>
              <w:t>柩</w:t>
            </w:r>
            <w:proofErr w:type="gramEnd"/>
            <w:r>
              <w:rPr>
                <w:rFonts w:ascii="標楷體" w:eastAsia="標楷體" w:hAnsi="標楷體" w:hint="eastAsia"/>
              </w:rPr>
              <w:t>、屍體、骨灰(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)，非經本所核發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起掘許可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證明</w:t>
            </w:r>
            <w:r>
              <w:rPr>
                <w:rFonts w:ascii="標楷體" w:eastAsia="標楷體" w:hAnsi="標楷體" w:hint="eastAsia"/>
              </w:rPr>
              <w:t>者，</w:t>
            </w:r>
            <w:proofErr w:type="gramStart"/>
            <w:r>
              <w:rPr>
                <w:rFonts w:ascii="標楷體" w:eastAsia="標楷體" w:hAnsi="標楷體" w:hint="eastAsia"/>
              </w:rPr>
              <w:t>不得起掘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公墓內</w:t>
            </w:r>
            <w:r w:rsidRPr="00E33C00">
              <w:rPr>
                <w:rFonts w:ascii="標楷體" w:eastAsia="標楷體" w:hAnsi="標楷體" w:hint="eastAsia"/>
                <w:u w:val="single"/>
              </w:rPr>
              <w:t>棺</w:t>
            </w:r>
            <w:proofErr w:type="gramStart"/>
            <w:r w:rsidRPr="00E33C00">
              <w:rPr>
                <w:rFonts w:ascii="標楷體" w:eastAsia="標楷體" w:hAnsi="標楷體" w:hint="eastAsia"/>
                <w:u w:val="single"/>
              </w:rPr>
              <w:t>柩</w:t>
            </w:r>
            <w:proofErr w:type="gramEnd"/>
            <w:r w:rsidRPr="00E33C00">
              <w:rPr>
                <w:rFonts w:ascii="標楷體" w:eastAsia="標楷體" w:hAnsi="標楷體" w:hint="eastAsia"/>
                <w:u w:val="single"/>
              </w:rPr>
              <w:t>或</w:t>
            </w:r>
            <w:r>
              <w:rPr>
                <w:rFonts w:ascii="標楷體" w:eastAsia="標楷體" w:hAnsi="標楷體" w:hint="eastAsia"/>
              </w:rPr>
              <w:t>屍體非經本所</w:t>
            </w:r>
            <w:r w:rsidRPr="00E33C00">
              <w:rPr>
                <w:rFonts w:ascii="標楷體" w:eastAsia="標楷體" w:hAnsi="標楷體" w:hint="eastAsia"/>
                <w:u w:val="single"/>
              </w:rPr>
              <w:t>核准</w:t>
            </w:r>
            <w:r>
              <w:rPr>
                <w:rFonts w:ascii="標楷體" w:eastAsia="標楷體" w:hAnsi="標楷體" w:hint="eastAsia"/>
              </w:rPr>
              <w:t>不得</w:t>
            </w:r>
            <w:r w:rsidRPr="00E33C00">
              <w:rPr>
                <w:rFonts w:ascii="標楷體" w:eastAsia="標楷體" w:hAnsi="標楷體" w:hint="eastAsia"/>
                <w:u w:val="single"/>
              </w:rPr>
              <w:t>掘取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配合殯葬管理條例第70條意旨修正。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第三十三條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未依本條例</w:t>
            </w:r>
            <w:r>
              <w:rPr>
                <w:rFonts w:ascii="標楷體" w:eastAsia="標楷體" w:hAnsi="標楷體" w:hint="eastAsia"/>
                <w:b/>
                <w:u w:val="single"/>
              </w:rPr>
              <w:t>申請埋葬並經本所核發「埋葬許可證明書」</w:t>
            </w:r>
            <w:r>
              <w:rPr>
                <w:rFonts w:ascii="標楷體" w:eastAsia="標楷體" w:hAnsi="標楷體" w:hint="eastAsia"/>
              </w:rPr>
              <w:t>而擅自在公墓內埋葬者，依殯葬管理條例及施行細則規定辦理。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第三十三條　　</w:t>
            </w:r>
          </w:p>
          <w:p w:rsidR="001D7C0A" w:rsidRDefault="001D7C0A" w:rsidP="00E33C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未依本條例</w:t>
            </w:r>
            <w:r w:rsidRPr="00E33C00">
              <w:rPr>
                <w:rFonts w:ascii="標楷體" w:eastAsia="標楷體" w:hAnsi="標楷體" w:hint="eastAsia"/>
                <w:u w:val="single"/>
              </w:rPr>
              <w:t>領取</w:t>
            </w:r>
            <w:r>
              <w:rPr>
                <w:rFonts w:ascii="標楷體" w:eastAsia="標楷體" w:hAnsi="標楷體" w:hint="eastAsia"/>
              </w:rPr>
              <w:t>「埋葬許可證明書」而擅自在</w:t>
            </w:r>
            <w:r w:rsidRPr="00E33C00">
              <w:rPr>
                <w:rFonts w:ascii="標楷體" w:eastAsia="標楷體" w:hAnsi="標楷體" w:hint="eastAsia"/>
                <w:u w:val="single"/>
              </w:rPr>
              <w:t>本鎮</w:t>
            </w:r>
            <w:r>
              <w:rPr>
                <w:rFonts w:ascii="標楷體" w:eastAsia="標楷體" w:hAnsi="標楷體" w:hint="eastAsia"/>
              </w:rPr>
              <w:t>公墓內埋葬者，依殯葬管理條例及</w:t>
            </w:r>
            <w:r w:rsidRPr="00E33C00">
              <w:rPr>
                <w:rFonts w:ascii="標楷體" w:eastAsia="標楷體" w:hAnsi="標楷體" w:hint="eastAsia"/>
                <w:u w:val="single"/>
              </w:rPr>
              <w:t>其</w:t>
            </w:r>
            <w:r>
              <w:rPr>
                <w:rFonts w:ascii="標楷體" w:eastAsia="標楷體" w:hAnsi="標楷體" w:hint="eastAsia"/>
              </w:rPr>
              <w:t>施行細則規定辦理。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文字修正。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第三十四條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公墓、火化場、</w:t>
            </w:r>
            <w:r>
              <w:rPr>
                <w:rFonts w:ascii="標楷體" w:eastAsia="標楷體" w:hAnsi="標楷體" w:hint="eastAsia"/>
                <w:b/>
                <w:u w:val="single"/>
              </w:rPr>
              <w:t>納骨設施</w:t>
            </w:r>
            <w:r>
              <w:rPr>
                <w:rFonts w:ascii="標楷體" w:eastAsia="標楷體" w:hAnsi="標楷體" w:hint="eastAsia"/>
              </w:rPr>
              <w:t>之收入及支出之各項費用應納入本所年度總預算編列。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第三十四條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公墓、火化場、</w:t>
            </w:r>
            <w:r w:rsidRPr="00E33C00">
              <w:rPr>
                <w:rFonts w:ascii="標楷體" w:eastAsia="標楷體" w:hAnsi="標楷體" w:hint="eastAsia"/>
                <w:u w:val="single"/>
              </w:rPr>
              <w:t>孝思堂、納骨塔</w:t>
            </w:r>
            <w:r>
              <w:rPr>
                <w:rFonts w:ascii="標楷體" w:eastAsia="標楷體" w:hAnsi="標楷體" w:hint="eastAsia"/>
              </w:rPr>
              <w:t>之收入及支出之各項費用應納入本所年度總預算編列。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原「孝思堂，納骨塔」修正為「納骨設施」。</w:t>
            </w:r>
          </w:p>
        </w:tc>
      </w:tr>
      <w:tr w:rsidR="001D7C0A" w:rsidTr="001D7C0A">
        <w:tc>
          <w:tcPr>
            <w:tcW w:w="3227" w:type="dxa"/>
          </w:tcPr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第三十五條　　</w:t>
            </w:r>
          </w:p>
          <w:p w:rsidR="001D7C0A" w:rsidRDefault="001D7C0A" w:rsidP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本條例自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公布日</w:t>
            </w:r>
            <w:r>
              <w:rPr>
                <w:rFonts w:ascii="標楷體" w:eastAsia="標楷體" w:hAnsi="標楷體" w:hint="eastAsia"/>
              </w:rPr>
              <w:t>施行。</w:t>
            </w:r>
          </w:p>
        </w:tc>
        <w:tc>
          <w:tcPr>
            <w:tcW w:w="3227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第三十五條　　</w:t>
            </w:r>
          </w:p>
          <w:p w:rsidR="001D7C0A" w:rsidRDefault="001D7C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本條例自</w:t>
            </w:r>
            <w:r w:rsidRPr="00E33C00">
              <w:rPr>
                <w:rFonts w:ascii="標楷體" w:eastAsia="標楷體" w:hAnsi="標楷體" w:hint="eastAsia"/>
                <w:u w:val="single"/>
              </w:rPr>
              <w:t>105年1月1日起</w:t>
            </w:r>
            <w:r>
              <w:rPr>
                <w:rFonts w:ascii="標楷體" w:eastAsia="標楷體" w:hAnsi="標楷體" w:hint="eastAsia"/>
              </w:rPr>
              <w:t>施行。</w:t>
            </w:r>
          </w:p>
        </w:tc>
        <w:tc>
          <w:tcPr>
            <w:tcW w:w="2925" w:type="dxa"/>
          </w:tcPr>
          <w:p w:rsidR="001D7C0A" w:rsidRDefault="001D7C0A">
            <w:pPr>
              <w:rPr>
                <w:rFonts w:ascii="標楷體" w:eastAsia="標楷體" w:hAnsi="標楷體"/>
              </w:rPr>
            </w:pPr>
          </w:p>
        </w:tc>
      </w:tr>
    </w:tbl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DE6FD1" w:rsidRDefault="00DE6FD1"/>
    <w:p w:rsidR="00E33C00" w:rsidRDefault="00E33C00"/>
    <w:p w:rsidR="00E33C00" w:rsidRDefault="00E33C00"/>
    <w:p w:rsidR="00E33C00" w:rsidRDefault="00E33C00"/>
    <w:p w:rsidR="00E33C00" w:rsidRDefault="00E33C00"/>
    <w:p w:rsidR="00DE6FD1" w:rsidRDefault="00DE6FD1"/>
    <w:p w:rsidR="00DE6FD1" w:rsidRDefault="00DE6FD1"/>
    <w:p w:rsidR="00DE6FD1" w:rsidRDefault="00DE6FD1"/>
    <w:p w:rsidR="00DE6FD1" w:rsidRDefault="00DE6FD1"/>
    <w:p w:rsidR="00602184" w:rsidRDefault="00602184"/>
    <w:p w:rsidR="00602184" w:rsidRDefault="00602184"/>
    <w:p w:rsidR="00DE6FD1" w:rsidRDefault="007509F8">
      <w:pPr>
        <w:snapToGrid w:val="0"/>
        <w:spacing w:line="240" w:lineRule="atLeast"/>
        <w:ind w:left="1802" w:hangingChars="500" w:hanging="1802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東縣成功鎮公所殯葬設施使用收費標準表</w:t>
      </w:r>
      <w:r w:rsidR="00387ABB">
        <w:rPr>
          <w:rFonts w:ascii="標楷體" w:eastAsia="標楷體" w:hAnsi="標楷體" w:hint="eastAsia"/>
          <w:b/>
          <w:sz w:val="36"/>
          <w:szCs w:val="36"/>
        </w:rPr>
        <w:t>(現行)</w:t>
      </w:r>
    </w:p>
    <w:p w:rsidR="00DE6FD1" w:rsidRDefault="007509F8">
      <w:pPr>
        <w:snapToGrid w:val="0"/>
        <w:spacing w:line="240" w:lineRule="atLeast"/>
        <w:ind w:left="1401" w:hangingChars="500" w:hanging="1401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b/>
          <w:sz w:val="16"/>
          <w:szCs w:val="16"/>
        </w:rPr>
        <w:t>中華民國104年02月10日制定公布   中華民國105年01月01日施行</w:t>
      </w:r>
    </w:p>
    <w:p w:rsidR="00DE6FD1" w:rsidRDefault="007509F8">
      <w:pPr>
        <w:snapToGrid w:val="0"/>
        <w:spacing w:line="240" w:lineRule="atLeast"/>
        <w:ind w:left="801" w:hangingChars="500" w:hanging="801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華民國105年8月8日修定公布後施行</w:t>
      </w:r>
    </w:p>
    <w:tbl>
      <w:tblPr>
        <w:tblW w:w="101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69"/>
        <w:gridCol w:w="1526"/>
        <w:gridCol w:w="885"/>
        <w:gridCol w:w="1003"/>
        <w:gridCol w:w="1416"/>
        <w:gridCol w:w="1746"/>
        <w:gridCol w:w="685"/>
        <w:gridCol w:w="2421"/>
        <w:gridCol w:w="38"/>
        <w:gridCol w:w="203"/>
      </w:tblGrid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設施名稱</w:t>
            </w:r>
          </w:p>
        </w:tc>
        <w:tc>
          <w:tcPr>
            <w:tcW w:w="8194" w:type="dxa"/>
            <w:gridSpan w:val="7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孝思堂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櫃別</w:t>
            </w:r>
            <w:proofErr w:type="gramEnd"/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收費類別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納骨塔換孝思</w:t>
            </w:r>
            <w:proofErr w:type="gramEnd"/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堂收費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骨灰櫃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7,500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本縣他鄉鎮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25,000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骨骸櫃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本縣他鄉鎮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35,000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夫妻及家庭式骨灰櫃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本縣他鄉鎮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40,000</w:t>
            </w: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神主牌位區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本縣他鄉鎮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FD1">
        <w:trPr>
          <w:gridBefore w:val="1"/>
          <w:gridAfter w:val="1"/>
          <w:wBefore w:w="34" w:type="dxa"/>
          <w:wAfter w:w="203" w:type="dxa"/>
          <w:trHeight w:val="62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20,000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E6FD1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FD1" w:rsidTr="00387ABB">
        <w:trPr>
          <w:gridBefore w:val="1"/>
          <w:gridAfter w:val="1"/>
          <w:wBefore w:w="34" w:type="dxa"/>
          <w:wAfter w:w="203" w:type="dxa"/>
          <w:trHeight w:val="1548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E6FD1" w:rsidRDefault="007509F8">
            <w:pPr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一、本堂第四、五樓層為宗教（基督教、天主教、真耶穌教、耶和華見證人等）專區。</w:t>
            </w:r>
          </w:p>
          <w:p w:rsidR="00DE6FD1" w:rsidRDefault="007509F8">
            <w:pPr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二、本鎮鎮民身分收費依本條例第4條認定之，標準如下：</w:t>
            </w:r>
          </w:p>
          <w:p w:rsidR="00DE6FD1" w:rsidRDefault="007509F8">
            <w:pPr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（一）現設籍於本鎮滿1年以上之亡者。</w:t>
            </w:r>
          </w:p>
          <w:p w:rsidR="00DE6FD1" w:rsidRDefault="007509F8">
            <w:pPr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曾設籍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本鎮滿1年以上，因故遷居外地之亡者。</w:t>
            </w:r>
          </w:p>
          <w:p w:rsidR="00DE6FD1" w:rsidRDefault="007509F8">
            <w:pPr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（三）亡者之直系血親二親等或配偶現設籍於本鎮滿1年以上者。</w:t>
            </w:r>
          </w:p>
          <w:p w:rsidR="00DE6FD1" w:rsidRDefault="007509F8">
            <w:pPr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（四）曾任職於本所(含附屬機關)及本鎮民代表會三年以上者。</w:t>
            </w:r>
          </w:p>
          <w:p w:rsidR="00DE6FD1" w:rsidRDefault="007509F8">
            <w:pPr>
              <w:spacing w:line="360" w:lineRule="auto"/>
              <w:ind w:leftChars="50" w:left="52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三、亡者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</w:rPr>
              <w:t>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免繳費用；亡者之配偶、直系血親二親等為申請人並為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亦同。</w:t>
            </w:r>
          </w:p>
          <w:p w:rsidR="00DE6FD1" w:rsidRDefault="007509F8">
            <w:pPr>
              <w:spacing w:line="360" w:lineRule="auto"/>
              <w:ind w:leftChars="50" w:left="42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四、亡者為忠孝里民並設籍六個月以上者，免繳費用。</w:t>
            </w:r>
          </w:p>
          <w:p w:rsidR="00DE6FD1" w:rsidRDefault="007509F8">
            <w:pPr>
              <w:spacing w:line="360" w:lineRule="auto"/>
              <w:ind w:leftChars="50" w:left="52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五、三、四之情形，由本所指定櫃位，自每面之最高、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低層櫃位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指定，不得自選或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更櫃，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自行選擇櫃位者，依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lastRenderedPageBreak/>
              <w:t>本表「本鎮」收費標準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減半收費。</w:t>
            </w:r>
          </w:p>
          <w:p w:rsidR="00DE6FD1" w:rsidRDefault="007509F8">
            <w:pPr>
              <w:spacing w:line="360" w:lineRule="auto"/>
              <w:ind w:leftChars="50" w:left="52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亡者為他鄉鎮市之低收入戶，依本表「本縣他鄉鎮」、「外縣市」收費標準減半收費；亡者之配偶、直系血親二親等為申請人並為低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，亦同。</w:t>
            </w:r>
          </w:p>
          <w:p w:rsidR="00DE6FD1" w:rsidRDefault="007509F8">
            <w:pPr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七、禁葬區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自行起掘</w:t>
            </w:r>
            <w:r w:rsidR="005E7735">
              <w:rPr>
                <w:rFonts w:ascii="標楷體" w:eastAsia="標楷體" w:hAnsi="標楷體" w:hint="eastAsia"/>
                <w:sz w:val="20"/>
                <w:szCs w:val="20"/>
              </w:rPr>
              <w:t>安奉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於本堂者，每一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櫃位減收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新台幣5000元。已領取遷葬補償金者，依本鎮鎮民之標</w:t>
            </w:r>
          </w:p>
          <w:p w:rsidR="00DE6FD1" w:rsidRDefault="007509F8">
            <w:pPr>
              <w:tabs>
                <w:tab w:val="left" w:pos="458"/>
              </w:tabs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無減收之適用。</w:t>
            </w:r>
          </w:p>
          <w:p w:rsidR="00DE6FD1" w:rsidRDefault="007509F8">
            <w:pPr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八、凡符合免收規費之身分者(低收、忠孝里)，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如亡者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僅一人，不得申請夫妻櫃。</w:t>
            </w: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>
            <w:pPr>
              <w:spacing w:line="360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6FD1" w:rsidRDefault="00DE6FD1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71501" w:rsidRDefault="00271501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87ABB" w:rsidRDefault="00387ABB" w:rsidP="00387A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713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設施名稱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ind w:left="2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納骨塔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櫃別</w:t>
            </w:r>
            <w:proofErr w:type="gram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樓層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收費類別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收費標準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骨灰櫃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16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6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骨骸櫃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26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六樓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本鎮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>
        <w:tblPrEx>
          <w:jc w:val="center"/>
        </w:tblPrEx>
        <w:trPr>
          <w:gridBefore w:val="2"/>
          <w:wBefore w:w="203" w:type="dxa"/>
          <w:trHeight w:val="567"/>
          <w:jc w:val="center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DE6FD1" w:rsidRPr="000F3C57" w:rsidRDefault="00DE6F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非本鎮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DE6FD1" w:rsidRPr="000F3C57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0F3C5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Pr="000F3C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000</w:t>
            </w:r>
          </w:p>
        </w:tc>
      </w:tr>
      <w:tr w:rsidR="00DE6FD1" w:rsidTr="00387ABB">
        <w:tblPrEx>
          <w:jc w:val="center"/>
        </w:tblPrEx>
        <w:trPr>
          <w:gridBefore w:val="2"/>
          <w:wBefore w:w="203" w:type="dxa"/>
          <w:trHeight w:val="3762"/>
          <w:jc w:val="center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一、本鎮鎮民身分收費依本條例第4條認定之，標準如下：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（一）現設籍於本鎮滿1年以上之亡者。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（二）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曾設籍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本鎮滿1年以上，因故遷居外地之亡者。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（三）亡者之直系血親二親等或配偶現設籍於本鎮滿1年以上者。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（四）曾任職於本所(含附屬機關)及本鎮民代表會三年以上者。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二、亡者為本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所低收入戶者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免繳費用；亡者之配偶、直系血親二親等為申請人並為本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所低收入戶者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亦同。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leftChars="42" w:left="401" w:hangingChars="150" w:hanging="3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三、亡者為忠孝里民並設籍六個月以上者，免繳費用。</w:t>
            </w:r>
          </w:p>
          <w:p w:rsidR="00DE6FD1" w:rsidRPr="000F3C57" w:rsidRDefault="007509F8">
            <w:pPr>
              <w:adjustRightInd w:val="0"/>
              <w:snapToGrid w:val="0"/>
              <w:spacing w:line="276" w:lineRule="auto"/>
              <w:ind w:leftChars="42" w:left="501" w:hangingChars="200" w:hanging="4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四、亡者為他鄉鎮市之低收入戶，依本表「非本鎮」收費標準減半收費；亡者之配偶、直系血親二親等為申請人並為低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，亦同。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設施名稱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火化場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9,000</w:t>
            </w:r>
          </w:p>
        </w:tc>
      </w:tr>
      <w:tr w:rsidR="00DE6FD1">
        <w:trPr>
          <w:gridAfter w:val="2"/>
          <w:wAfter w:w="241" w:type="dxa"/>
          <w:trHeight w:val="957"/>
        </w:trPr>
        <w:tc>
          <w:tcPr>
            <w:tcW w:w="9885" w:type="dxa"/>
            <w:gridSpan w:val="9"/>
            <w:tcBorders>
              <w:top w:val="nil"/>
            </w:tcBorders>
            <w:shd w:val="clear" w:color="auto" w:fill="auto"/>
          </w:tcPr>
          <w:p w:rsidR="00DE6FD1" w:rsidRDefault="007509F8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一、本鎮鎮民身分收費依本條例第4條認定之，標準如下：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（一）現設籍於本鎮滿1年以上之亡者。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曾設籍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本鎮滿1年以上，因故遷居外地之亡者。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（三）亡者之直系血親二親等或配偶現設籍於本鎮滿1年以上者。</w:t>
            </w:r>
          </w:p>
          <w:p w:rsidR="00DE6FD1" w:rsidRDefault="007509F8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（四）曾任職於本所(含附屬機關)及本鎮民代表會三年以上者。</w:t>
            </w:r>
          </w:p>
          <w:p w:rsidR="00DE6FD1" w:rsidRDefault="007509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二、亡者為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免繳費用；亡者之配偶、直系血親二親等為申請人並為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亦同。</w:t>
            </w:r>
          </w:p>
          <w:p w:rsidR="00DE6FD1" w:rsidRDefault="007509F8">
            <w:pPr>
              <w:ind w:leftChars="42" w:left="401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三、亡者為忠孝里民並設籍六個月以上者，免繳費用。</w:t>
            </w:r>
          </w:p>
          <w:p w:rsidR="00DE6FD1" w:rsidRPr="000F3C57" w:rsidRDefault="007509F8">
            <w:pPr>
              <w:ind w:leftChars="42" w:left="501" w:hangingChars="200" w:hanging="4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四、亡者為他鄉鎮市之低收入戶，依本表「非本鎮」收費標準減半收費；亡者之配偶、直系血親二親等為申請人並為低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，亦同。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設施名稱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公墓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收費標準</w:t>
            </w:r>
          </w:p>
          <w:p w:rsidR="00DE6FD1" w:rsidRDefault="007509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（公墓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基使用費含起掘後廢棄物清理費）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E6FD1">
        <w:trPr>
          <w:gridAfter w:val="2"/>
          <w:wAfter w:w="241" w:type="dxa"/>
          <w:trHeight w:val="851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5"/>
            <w:shd w:val="clear" w:color="auto" w:fill="auto"/>
            <w:vAlign w:val="center"/>
          </w:tcPr>
          <w:p w:rsidR="00DE6FD1" w:rsidRDefault="007509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15,000</w:t>
            </w:r>
          </w:p>
        </w:tc>
      </w:tr>
      <w:tr w:rsidR="00DE6FD1">
        <w:trPr>
          <w:gridAfter w:val="2"/>
          <w:wAfter w:w="241" w:type="dxa"/>
          <w:trHeight w:val="3817"/>
        </w:trPr>
        <w:tc>
          <w:tcPr>
            <w:tcW w:w="9885" w:type="dxa"/>
            <w:gridSpan w:val="9"/>
            <w:shd w:val="clear" w:color="auto" w:fill="auto"/>
          </w:tcPr>
          <w:p w:rsidR="00DE6FD1" w:rsidRDefault="007509F8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一、本鎮鎮民身分收費依本條例第4條認定之，標準如下：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（一）現設籍於本鎮滿1年以上之亡者。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曾設籍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本鎮滿1年以上，因故遷居外地之亡者。</w:t>
            </w:r>
          </w:p>
          <w:p w:rsidR="00DE6FD1" w:rsidRDefault="007509F8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（三）亡者之直系血親二親等或配偶現設籍於本鎮滿1年以上者。</w:t>
            </w:r>
          </w:p>
          <w:p w:rsidR="00DE6FD1" w:rsidRDefault="007509F8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（四）曾任職於本所(含附屬機關)及本鎮民代表會三年以上者。</w:t>
            </w:r>
          </w:p>
          <w:p w:rsidR="00DE6FD1" w:rsidRDefault="007509F8">
            <w:pPr>
              <w:ind w:leftChars="-3" w:left="1" w:hangingChars="4" w:hanging="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二、亡者為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免繳費用；亡者之配偶、直系血親二親等為申請人並為</w:t>
            </w: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低收入戶者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亦同。</w:t>
            </w:r>
          </w:p>
          <w:p w:rsidR="00DE6FD1" w:rsidRPr="000F3C57" w:rsidRDefault="007509F8">
            <w:pPr>
              <w:ind w:leftChars="42" w:left="501" w:hangingChars="200" w:hanging="400"/>
              <w:rPr>
                <w:rFonts w:ascii="標楷體" w:eastAsia="標楷體" w:hAnsi="標楷體"/>
                <w:u w:val="single"/>
              </w:rPr>
            </w:pPr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三、亡者為他鄉鎮市之低收入戶，依本表「非本鎮」之收費標準減半收費；亡者之配偶、直系血親二親等為申請人並為低</w:t>
            </w:r>
            <w:proofErr w:type="gramStart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收入戶者</w:t>
            </w:r>
            <w:proofErr w:type="gramEnd"/>
            <w:r w:rsidRPr="000F3C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，亦同。</w:t>
            </w:r>
          </w:p>
        </w:tc>
      </w:tr>
    </w:tbl>
    <w:p w:rsidR="00DE6FD1" w:rsidRDefault="007509F8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jc w:val="center"/>
        <w:rPr>
          <w:rFonts w:ascii="Times New Roman" w:eastAsia="新細明體" w:hAnsi="Times New Roman" w:cs="Times New Roman"/>
          <w:kern w:val="1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kern w:val="1"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cs="Times New Roman"/>
          <w:b/>
          <w:kern w:val="1"/>
          <w:sz w:val="36"/>
          <w:szCs w:val="36"/>
        </w:rPr>
        <w:t>東縣成功鎮公所殯葬設施使用收費標準表</w:t>
      </w:r>
      <w:r w:rsidR="00387ABB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(</w:t>
      </w:r>
      <w:r w:rsidR="008B23A3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修正</w:t>
      </w:r>
      <w:r w:rsidR="00387ABB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)</w:t>
      </w:r>
    </w:p>
    <w:p w:rsidR="00DE6FD1" w:rsidRDefault="007509F8">
      <w:pPr>
        <w:pBdr>
          <w:top w:val="none" w:sz="0" w:space="16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1401" w:hanging="140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/>
          <w:b/>
          <w:kern w:val="1"/>
          <w:sz w:val="28"/>
          <w:szCs w:val="28"/>
        </w:rPr>
        <w:t xml:space="preserve">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中華民國104年02月10日制定公布   中華民國105年01月01日施行 </w:t>
      </w:r>
    </w:p>
    <w:p w:rsidR="00DE6FD1" w:rsidRDefault="007509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標楷體" w:eastAsia="標楷體" w:hAnsi="標楷體" w:cs="Times New Roman"/>
          <w:b/>
          <w:kern w:val="1"/>
          <w:sz w:val="16"/>
          <w:szCs w:val="16"/>
        </w:rPr>
      </w:pPr>
      <w:r>
        <w:rPr>
          <w:rFonts w:ascii="標楷體" w:eastAsia="標楷體" w:hAnsi="標楷體" w:cs="Times New Roman"/>
          <w:b/>
          <w:kern w:val="1"/>
          <w:sz w:val="16"/>
          <w:szCs w:val="16"/>
        </w:rPr>
        <w:t xml:space="preserve">                                                    </w:t>
      </w:r>
      <w:r w:rsidR="008B23A3">
        <w:rPr>
          <w:rFonts w:ascii="標楷體" w:eastAsia="標楷體" w:hAnsi="標楷體" w:cs="Times New Roman"/>
          <w:b/>
          <w:kern w:val="1"/>
          <w:sz w:val="16"/>
          <w:szCs w:val="16"/>
        </w:rPr>
        <w:t>中華民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國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105年8月8日</w:t>
      </w:r>
      <w:bookmarkStart w:id="0" w:name="_GoBack"/>
      <w:bookmarkEnd w:id="0"/>
      <w:r>
        <w:rPr>
          <w:rFonts w:ascii="標楷體" w:eastAsia="標楷體" w:hAnsi="標楷體" w:cs="Times New Roman"/>
          <w:b/>
          <w:kern w:val="1"/>
          <w:sz w:val="16"/>
          <w:szCs w:val="16"/>
        </w:rPr>
        <w:t>修定公布後施行</w:t>
      </w:r>
    </w:p>
    <w:p w:rsidR="00DE6FD1" w:rsidRDefault="007509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atLeast"/>
        <w:ind w:left="800" w:hanging="721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                                                  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中華民國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108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年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8</w:t>
      </w:r>
      <w:r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 xml:space="preserve"> 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月</w:t>
      </w:r>
      <w:r w:rsidR="008B23A3">
        <w:rPr>
          <w:rFonts w:ascii="標楷體" w:eastAsia="標楷體" w:hAnsi="標楷體" w:cs="Times New Roman" w:hint="eastAsia"/>
          <w:b/>
          <w:kern w:val="1"/>
          <w:sz w:val="16"/>
          <w:szCs w:val="16"/>
        </w:rPr>
        <w:t>30</w:t>
      </w:r>
      <w:r>
        <w:rPr>
          <w:rFonts w:ascii="標楷體" w:eastAsia="標楷體" w:hAnsi="標楷體" w:cs="Times New Roman"/>
          <w:b/>
          <w:kern w:val="1"/>
          <w:sz w:val="16"/>
          <w:szCs w:val="16"/>
        </w:rPr>
        <w:t>日修定公布後施行</w:t>
      </w:r>
    </w:p>
    <w:tbl>
      <w:tblPr>
        <w:tblW w:w="98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885"/>
        <w:gridCol w:w="1003"/>
        <w:gridCol w:w="6198"/>
        <w:gridCol w:w="70"/>
      </w:tblGrid>
      <w:tr w:rsidR="00DE6FD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設施名稱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孝思堂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櫃別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(新臺幣元)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骨灰櫃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骨骸櫃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70,000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b/>
                <w:kern w:val="1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kern w:val="1"/>
                <w:sz w:val="28"/>
                <w:szCs w:val="28"/>
                <w:u w:val="single"/>
              </w:rPr>
              <w:t>雙人</w:t>
            </w: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  <w:u w:val="single"/>
              </w:rPr>
              <w:t>櫃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30,000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80,000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神主牌位區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本縣他鄉鎮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>
        <w:trPr>
          <w:trHeight w:val="62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DE6FD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外縣市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20,000</w:t>
            </w:r>
          </w:p>
        </w:tc>
        <w:tc>
          <w:tcPr>
            <w:tcW w:w="70" w:type="dxa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DE6FD1" w:rsidTr="00387ABB">
        <w:trPr>
          <w:trHeight w:val="1304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89B" w:rsidRDefault="007D089B" w:rsidP="00271501">
            <w:pPr>
              <w:pStyle w:val="a9"/>
              <w:spacing w:line="480" w:lineRule="auto"/>
              <w:ind w:firstLine="1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一、本堂第四、五樓層為宗教（基督教、天主教、真耶穌教、耶和華見證人等）專區。</w:t>
            </w:r>
          </w:p>
          <w:p w:rsidR="007D089B" w:rsidRDefault="007D089B" w:rsidP="00271501">
            <w:pPr>
              <w:pStyle w:val="a9"/>
              <w:spacing w:line="480" w:lineRule="auto"/>
              <w:ind w:firstLine="1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二、本鎮鎮民身分收費依本條例第四條認定之，標準如下：</w:t>
            </w:r>
          </w:p>
          <w:p w:rsidR="007D089B" w:rsidRDefault="007D089B" w:rsidP="00271501">
            <w:pPr>
              <w:pStyle w:val="a9"/>
              <w:spacing w:line="480" w:lineRule="auto"/>
              <w:ind w:firstLine="3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（一）現設籍於本鎮滿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一年以上之亡者。</w:t>
            </w:r>
          </w:p>
          <w:p w:rsidR="007D089B" w:rsidRDefault="007D089B" w:rsidP="00271501">
            <w:pPr>
              <w:pStyle w:val="a9"/>
              <w:spacing w:line="480" w:lineRule="auto"/>
              <w:ind w:firstLine="3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（二）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曾設籍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本鎮滿一年以上，因故遷居外地之亡者。</w:t>
            </w:r>
          </w:p>
          <w:p w:rsidR="007D089B" w:rsidRDefault="007D089B" w:rsidP="00271501">
            <w:pPr>
              <w:pStyle w:val="a9"/>
              <w:spacing w:line="480" w:lineRule="auto"/>
              <w:ind w:firstLine="3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（三）亡者之直系血親二親等或配偶現設籍於本鎮滿一年以上者。</w:t>
            </w:r>
          </w:p>
          <w:p w:rsidR="00271501" w:rsidRPr="00271501" w:rsidRDefault="007D089B" w:rsidP="00271501">
            <w:pPr>
              <w:pStyle w:val="a9"/>
              <w:spacing w:line="480" w:lineRule="auto"/>
              <w:ind w:firstLine="4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(四)曾任職於本所(含附屬機關)及本鎮民代表會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年以上者。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三、亡者</w:t>
            </w:r>
            <w:r w:rsidR="00602184" w:rsidRPr="00E33C0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為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經政府列冊</w:t>
            </w:r>
            <w:r w:rsidRPr="00E33C00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之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收入戶者免</w:t>
            </w:r>
            <w:proofErr w:type="gramEnd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繳費用；亡者之配偶、直系血親二親等為申請人並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經</w:t>
            </w:r>
            <w:r w:rsidRPr="00E33C00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本所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列冊</w:t>
            </w:r>
            <w:r w:rsidRPr="00E33C00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之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收入戶者亦</w:t>
            </w:r>
            <w:proofErr w:type="gramEnd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同。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E33C0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四</w:t>
            </w:r>
            <w:r w:rsidRPr="00271501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、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亡者為忠孝里民並設籍六個月以上者，免繳費用。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420" w:hanging="3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E33C0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五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E33C00">
              <w:rPr>
                <w:rFonts w:ascii="標楷體" w:eastAsia="標楷體" w:hAnsi="標楷體" w:cs="Times New Roman"/>
                <w:b/>
                <w:color w:val="000000"/>
                <w:kern w:val="1"/>
                <w:sz w:val="20"/>
                <w:szCs w:val="20"/>
                <w:u w:val="single"/>
              </w:rPr>
              <w:t>第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三、四之情形，由本所指定櫃位，自每面之最高、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低層櫃位</w:t>
            </w:r>
            <w:proofErr w:type="gramEnd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指定，不得自選或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更櫃</w:t>
            </w:r>
            <w:r w:rsidRPr="00271501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。</w:t>
            </w:r>
            <w:proofErr w:type="gramEnd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自行選擇櫃位者，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本鎮鎮民依標準表</w:t>
            </w:r>
            <w:r w:rsidRPr="004842E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減半收費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；本鎮以外者，全額收費。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六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原安奉於納骨塔，現辦理遷入孝思堂者，免收費用。前項情形，應由本所指定櫃位，不得任意選擇或更換櫃位；自行選擇櫃位者，應依標準表之標準減半收費。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20" w:hanging="400"/>
              <w:jc w:val="both"/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</w:pPr>
            <w:r w:rsidRPr="004842E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七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、禁葬區自行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起掘</w:t>
            </w:r>
            <w:r w:rsidRPr="00271501">
              <w:rPr>
                <w:rFonts w:ascii="標楷體" w:eastAsia="標楷體" w:hAnsi="標楷體" w:cs="Times New Roman"/>
                <w:b/>
                <w:color w:val="000000"/>
                <w:kern w:val="1"/>
                <w:sz w:val="20"/>
                <w:szCs w:val="20"/>
                <w:u w:val="single"/>
              </w:rPr>
              <w:t>安</w:t>
            </w:r>
            <w:proofErr w:type="gramEnd"/>
            <w:r w:rsidRPr="00271501">
              <w:rPr>
                <w:rFonts w:ascii="標楷體" w:eastAsia="標楷體" w:hAnsi="標楷體" w:cs="Times New Roman"/>
                <w:b/>
                <w:color w:val="000000"/>
                <w:kern w:val="1"/>
                <w:sz w:val="20"/>
                <w:szCs w:val="20"/>
                <w:u w:val="single"/>
              </w:rPr>
              <w:t>奉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於本堂者，每一</w:t>
            </w:r>
            <w:proofErr w:type="gramStart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櫃位減收</w:t>
            </w:r>
            <w:proofErr w:type="gramEnd"/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新</w:t>
            </w:r>
            <w:r w:rsidRPr="004842E0">
              <w:rPr>
                <w:rFonts w:ascii="標楷體" w:eastAsia="標楷體" w:hAnsi="標楷體" w:cs="Times New Roman"/>
                <w:b/>
                <w:color w:val="000000"/>
                <w:kern w:val="1"/>
                <w:sz w:val="20"/>
                <w:szCs w:val="20"/>
                <w:u w:val="single"/>
              </w:rPr>
              <w:t>臺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幣</w:t>
            </w:r>
            <w:r w:rsidRPr="004842E0">
              <w:rPr>
                <w:rFonts w:ascii="標楷體" w:eastAsia="標楷體" w:hAnsi="標楷體" w:cs="Times New Roman"/>
                <w:b/>
                <w:color w:val="000000"/>
                <w:kern w:val="1"/>
                <w:sz w:val="20"/>
                <w:szCs w:val="20"/>
                <w:u w:val="single"/>
              </w:rPr>
              <w:t>五千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元。已領取遷葬補償金者，依本鎮鎮民之標準收費，無減收之適用。</w:t>
            </w:r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left="501" w:hanging="400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4842E0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八</w:t>
            </w:r>
            <w:r w:rsidRPr="00271501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、</w:t>
            </w:r>
            <w:r w:rsidRPr="00271501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凡符合免收規費之身分者(低收、忠孝里)，</w:t>
            </w:r>
            <w:proofErr w:type="gramStart"/>
            <w:r w:rsidRPr="00271501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如亡者</w:t>
            </w:r>
            <w:proofErr w:type="gramEnd"/>
            <w:r w:rsidRPr="00271501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僅一人，不得申請</w:t>
            </w:r>
            <w:r w:rsidRPr="00271501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雙</w:t>
            </w:r>
            <w:proofErr w:type="gramStart"/>
            <w:r w:rsidRPr="00271501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人</w:t>
            </w:r>
            <w:r w:rsidRPr="00271501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櫃。</w:t>
            </w:r>
            <w:proofErr w:type="gramEnd"/>
          </w:p>
          <w:p w:rsidR="00271501" w:rsidRPr="00271501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80" w:lineRule="auto"/>
              <w:ind w:firstLine="100"/>
              <w:jc w:val="both"/>
              <w:rPr>
                <w:rFonts w:ascii="標楷體" w:eastAsia="標楷體" w:hAnsi="標楷體" w:cs="Times New Roman"/>
                <w:b/>
                <w:kern w:val="1"/>
                <w:sz w:val="20"/>
                <w:szCs w:val="20"/>
                <w:u w:val="single"/>
              </w:rPr>
            </w:pPr>
            <w:r w:rsidRPr="00271501">
              <w:rPr>
                <w:rFonts w:ascii="標楷體" w:eastAsia="標楷體" w:hAnsi="標楷體" w:cs="Times New Roman" w:hint="eastAsia"/>
                <w:b/>
                <w:color w:val="000000"/>
                <w:kern w:val="1"/>
                <w:sz w:val="20"/>
                <w:szCs w:val="20"/>
                <w:u w:val="single"/>
              </w:rPr>
              <w:t>九</w:t>
            </w:r>
            <w:r w:rsidRPr="00271501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、</w:t>
            </w:r>
            <w:r w:rsidRPr="00271501">
              <w:rPr>
                <w:rFonts w:ascii="標楷體" w:eastAsia="標楷體" w:hAnsi="標楷體" w:cs="Times New Roman" w:hint="eastAsia"/>
                <w:b/>
                <w:kern w:val="1"/>
                <w:sz w:val="20"/>
                <w:szCs w:val="20"/>
                <w:u w:val="single"/>
              </w:rPr>
              <w:t>105年1月1日前安奉於本堂者，依上表費用加收櫃位差額，</w:t>
            </w:r>
            <w:proofErr w:type="gramStart"/>
            <w:r w:rsidRPr="00271501">
              <w:rPr>
                <w:rFonts w:ascii="標楷體" w:eastAsia="標楷體" w:hAnsi="標楷體" w:cs="Times New Roman" w:hint="eastAsia"/>
                <w:b/>
                <w:kern w:val="1"/>
                <w:sz w:val="20"/>
                <w:szCs w:val="20"/>
                <w:u w:val="single"/>
              </w:rPr>
              <w:t>及更櫃費用</w:t>
            </w:r>
            <w:proofErr w:type="gramEnd"/>
            <w:r w:rsidRPr="00271501">
              <w:rPr>
                <w:rFonts w:ascii="標楷體" w:eastAsia="標楷體" w:hAnsi="標楷體" w:cs="Times New Roman" w:hint="eastAsia"/>
                <w:b/>
                <w:kern w:val="1"/>
                <w:sz w:val="20"/>
                <w:szCs w:val="20"/>
                <w:u w:val="single"/>
              </w:rPr>
              <w:t>新臺幣二千元；105年1月1日</w:t>
            </w:r>
          </w:p>
          <w:p w:rsidR="00DE6FD1" w:rsidRPr="007D089B" w:rsidRDefault="00271501" w:rsidP="00271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8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27150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 xml:space="preserve">    </w:t>
            </w:r>
            <w:r w:rsidRPr="0027150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後安奉於本堂者，僅</w:t>
            </w:r>
            <w:proofErr w:type="gramStart"/>
            <w:r w:rsidRPr="0027150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收更櫃費用</w:t>
            </w:r>
            <w:proofErr w:type="gramEnd"/>
            <w:r w:rsidRPr="0027150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。</w:t>
            </w:r>
          </w:p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</w:p>
        </w:tc>
        <w:tc>
          <w:tcPr>
            <w:tcW w:w="70" w:type="dxa"/>
            <w:vMerge w:val="restart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DE6FD1" w:rsidTr="00387ABB">
        <w:trPr>
          <w:trHeight w:val="1154"/>
        </w:trPr>
        <w:tc>
          <w:tcPr>
            <w:tcW w:w="9781" w:type="dxa"/>
            <w:gridSpan w:val="4"/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  <w:tc>
          <w:tcPr>
            <w:tcW w:w="70" w:type="dxa"/>
            <w:vMerge/>
            <w:tcBorders>
              <w:left w:val="nil"/>
            </w:tcBorders>
            <w:shd w:val="clear" w:color="auto" w:fill="auto"/>
          </w:tcPr>
          <w:p w:rsidR="00DE6FD1" w:rsidRDefault="00DE6F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00"/>
              <w:jc w:val="both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32"/>
                <w:szCs w:val="32"/>
              </w:rPr>
              <w:lastRenderedPageBreak/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火化場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(新臺幣元)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6,000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9,000</w:t>
            </w:r>
          </w:p>
        </w:tc>
      </w:tr>
      <w:tr w:rsidR="00DE6FD1" w:rsidTr="007D089B">
        <w:tblPrEx>
          <w:tblCellMar>
            <w:left w:w="108" w:type="dxa"/>
            <w:right w:w="108" w:type="dxa"/>
          </w:tblCellMar>
        </w:tblPrEx>
        <w:trPr>
          <w:trHeight w:val="3921"/>
        </w:trPr>
        <w:tc>
          <w:tcPr>
            <w:tcW w:w="9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一、本鎮鎮民身分收費依本條例第四認定之，標準如下：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7D089B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A8200C" w:rsidRDefault="007D089B" w:rsidP="00A8200C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089B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="00602184" w:rsidRPr="004842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經政府列冊</w:t>
            </w:r>
            <w:r w:rsidR="00A8200C" w:rsidRPr="004842E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之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經</w:t>
            </w:r>
            <w:r w:rsidR="00A8200C" w:rsidRPr="00A8200C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本所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列冊</w:t>
            </w:r>
            <w:r w:rsidR="00A8200C" w:rsidRPr="004842E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之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7D089B" w:rsidRPr="007D089B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同。</w:t>
            </w:r>
          </w:p>
          <w:p w:rsidR="00A8200C" w:rsidRPr="00A8200C" w:rsidRDefault="007D089B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401" w:hanging="3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42E0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三</w:t>
            </w:r>
            <w:r w:rsidRPr="007D089B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、</w:t>
            </w:r>
            <w:r w:rsidRPr="00A8200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亡者為忠孝里民並設籍六個月以上者，免繳費用。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32"/>
                <w:szCs w:val="32"/>
              </w:rPr>
              <w:t>設施名稱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32"/>
                <w:szCs w:val="32"/>
              </w:rPr>
              <w:t>公墓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收費類別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(新臺幣元)</w:t>
            </w:r>
          </w:p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（公墓</w:t>
            </w:r>
            <w:proofErr w:type="gramStart"/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墓</w:t>
            </w:r>
            <w:proofErr w:type="gramEnd"/>
            <w:r>
              <w:rPr>
                <w:rFonts w:ascii="標楷體" w:eastAsia="標楷體" w:hAnsi="標楷體" w:cs="Times New Roman"/>
                <w:b/>
                <w:kern w:val="1"/>
                <w:sz w:val="28"/>
                <w:szCs w:val="28"/>
              </w:rPr>
              <w:t>基使用費含起掘後廢棄物清理費）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5,000</w:t>
            </w:r>
          </w:p>
        </w:tc>
      </w:tr>
      <w:tr w:rsidR="00DE6FD1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非本鎮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FD1" w:rsidRDefault="00750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15,000</w:t>
            </w:r>
          </w:p>
        </w:tc>
      </w:tr>
      <w:tr w:rsidR="00DE6FD1" w:rsidTr="00F51373">
        <w:tblPrEx>
          <w:tblCellMar>
            <w:left w:w="108" w:type="dxa"/>
            <w:right w:w="108" w:type="dxa"/>
          </w:tblCellMar>
        </w:tblPrEx>
        <w:trPr>
          <w:trHeight w:val="3191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>一、本鎮鎮民身分收費依本條例第四條認定之，標準如下：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  <w:t xml:space="preserve">  （一）現設籍於本鎮滿</w:t>
            </w: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一年以上之亡者。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（二）</w:t>
            </w:r>
            <w:proofErr w:type="gramStart"/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曾設籍</w:t>
            </w:r>
            <w:proofErr w:type="gramEnd"/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本鎮滿一年以上，因故遷居外地之亡者。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1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 xml:space="preserve">  （三）亡者之直系血親二親等或配偶現設籍於本鎮滿一年以上者。</w:t>
            </w:r>
          </w:p>
          <w:p w:rsidR="007D089B" w:rsidRPr="007D089B" w:rsidRDefault="007D089B" w:rsidP="007D08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firstLine="400"/>
              <w:jc w:val="both"/>
              <w:rPr>
                <w:rFonts w:ascii="Times New Roman" w:eastAsia="新細明體" w:hAnsi="Times New Roman" w:cs="Times New Roman"/>
                <w:kern w:val="1"/>
                <w:szCs w:val="24"/>
              </w:rPr>
            </w:pP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(四) 曾任職於本所(含附屬機關)及本鎮民代表會</w:t>
            </w:r>
            <w:r w:rsidRPr="007D089B">
              <w:rPr>
                <w:rFonts w:ascii="標楷體" w:eastAsia="標楷體" w:hAnsi="標楷體" w:cs="Times New Roman" w:hint="eastAsia"/>
                <w:color w:val="000000"/>
                <w:kern w:val="1"/>
                <w:sz w:val="20"/>
                <w:szCs w:val="20"/>
              </w:rPr>
              <w:t>三</w:t>
            </w:r>
            <w:r w:rsidRPr="007D089B">
              <w:rPr>
                <w:rFonts w:ascii="標楷體" w:eastAsia="標楷體" w:hAnsi="標楷體" w:cs="Times New Roman"/>
                <w:color w:val="000000"/>
                <w:kern w:val="1"/>
                <w:sz w:val="20"/>
                <w:szCs w:val="20"/>
              </w:rPr>
              <w:t>年以上者。</w:t>
            </w:r>
          </w:p>
          <w:p w:rsidR="00A8200C" w:rsidRDefault="007D089B" w:rsidP="00A8200C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D089B">
              <w:rPr>
                <w:rFonts w:ascii="標楷體" w:eastAsia="標楷體" w:hAnsi="標楷體"/>
                <w:sz w:val="20"/>
                <w:szCs w:val="20"/>
              </w:rPr>
              <w:t xml:space="preserve"> 二、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亡者</w:t>
            </w:r>
            <w:r w:rsidR="00602184" w:rsidRPr="004842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經政府列冊</w:t>
            </w:r>
            <w:r w:rsidR="00A8200C" w:rsidRPr="004842E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之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低</w:t>
            </w:r>
            <w:proofErr w:type="gramStart"/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收入戶者免</w:t>
            </w:r>
            <w:proofErr w:type="gramEnd"/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繳費用；亡者之配偶、直系血親二親等為申請人並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經</w:t>
            </w:r>
            <w:r w:rsidR="00A8200C" w:rsidRPr="00A8200C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本所</w:t>
            </w:r>
            <w:r w:rsidR="00A8200C"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列冊</w:t>
            </w:r>
            <w:r w:rsidR="00A8200C" w:rsidRPr="004842E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之</w:t>
            </w:r>
            <w:r w:rsidR="00A8200C"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</w:t>
            </w:r>
          </w:p>
          <w:p w:rsidR="00A8200C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360" w:lineRule="auto"/>
              <w:ind w:left="1" w:hanging="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戶者亦</w:t>
            </w:r>
            <w:proofErr w:type="gramEnd"/>
            <w:r w:rsidRPr="009839BA">
              <w:rPr>
                <w:rFonts w:ascii="標楷體" w:eastAsia="標楷體" w:hAnsi="標楷體"/>
                <w:color w:val="000000"/>
                <w:sz w:val="20"/>
                <w:szCs w:val="20"/>
              </w:rPr>
              <w:t>同</w:t>
            </w:r>
            <w:r w:rsidR="007D089B" w:rsidRPr="007D089B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。</w:t>
            </w:r>
          </w:p>
          <w:p w:rsidR="00A8200C" w:rsidRPr="00A8200C" w:rsidRDefault="00A8200C" w:rsidP="00A820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b/>
                <w:kern w:val="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r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A8200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第二之情形，應由本所指定墓地，不得任選位置。</w:t>
            </w:r>
          </w:p>
        </w:tc>
      </w:tr>
    </w:tbl>
    <w:p w:rsidR="00DE6FD1" w:rsidRDefault="00DE6FD1" w:rsidP="00F51373"/>
    <w:sectPr w:rsidR="00DE6FD1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0A" w:rsidRDefault="001D7C0A">
      <w:r>
        <w:separator/>
      </w:r>
    </w:p>
  </w:endnote>
  <w:endnote w:type="continuationSeparator" w:id="0">
    <w:p w:rsidR="001D7C0A" w:rsidRDefault="001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0A" w:rsidRDefault="001D7C0A">
      <w:r>
        <w:separator/>
      </w:r>
    </w:p>
  </w:footnote>
  <w:footnote w:type="continuationSeparator" w:id="0">
    <w:p w:rsidR="001D7C0A" w:rsidRDefault="001D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82"/>
    <w:multiLevelType w:val="hybridMultilevel"/>
    <w:tmpl w:val="89669D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E82A4D"/>
    <w:multiLevelType w:val="hybridMultilevel"/>
    <w:tmpl w:val="F89AD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B1069"/>
    <w:multiLevelType w:val="hybridMultilevel"/>
    <w:tmpl w:val="99CA78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B3DCF"/>
    <w:multiLevelType w:val="hybridMultilevel"/>
    <w:tmpl w:val="DB305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260114"/>
    <w:multiLevelType w:val="hybridMultilevel"/>
    <w:tmpl w:val="10F29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52D44"/>
    <w:multiLevelType w:val="hybridMultilevel"/>
    <w:tmpl w:val="97F86F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E87947"/>
    <w:multiLevelType w:val="hybridMultilevel"/>
    <w:tmpl w:val="B3568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9E6ADD"/>
    <w:multiLevelType w:val="hybridMultilevel"/>
    <w:tmpl w:val="D144B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854CF"/>
    <w:multiLevelType w:val="hybridMultilevel"/>
    <w:tmpl w:val="AD46E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22B7F"/>
    <w:multiLevelType w:val="hybridMultilevel"/>
    <w:tmpl w:val="E048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6535ED"/>
    <w:multiLevelType w:val="hybridMultilevel"/>
    <w:tmpl w:val="029C6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816A17"/>
    <w:multiLevelType w:val="hybridMultilevel"/>
    <w:tmpl w:val="64184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1D255F"/>
    <w:multiLevelType w:val="hybridMultilevel"/>
    <w:tmpl w:val="69AEA2F6"/>
    <w:lvl w:ilvl="0" w:tplc="435C8C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5C7EE1"/>
    <w:multiLevelType w:val="hybridMultilevel"/>
    <w:tmpl w:val="AEB29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286968"/>
    <w:multiLevelType w:val="hybridMultilevel"/>
    <w:tmpl w:val="EF1A3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294D18"/>
    <w:multiLevelType w:val="hybridMultilevel"/>
    <w:tmpl w:val="ED7420D6"/>
    <w:lvl w:ilvl="0" w:tplc="60A875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AD57F4"/>
    <w:multiLevelType w:val="hybridMultilevel"/>
    <w:tmpl w:val="D674D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006606"/>
    <w:multiLevelType w:val="hybridMultilevel"/>
    <w:tmpl w:val="A50A0A1A"/>
    <w:lvl w:ilvl="0" w:tplc="04090015">
      <w:start w:val="1"/>
      <w:numFmt w:val="taiwaneseCountingThousand"/>
      <w:lvlText w:val="%1、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>
    <w:nsid w:val="793819D9"/>
    <w:multiLevelType w:val="hybridMultilevel"/>
    <w:tmpl w:val="9F9E1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13"/>
  </w:num>
  <w:num w:numId="12">
    <w:abstractNumId w:val="17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D1"/>
    <w:rsid w:val="000F3C57"/>
    <w:rsid w:val="00110194"/>
    <w:rsid w:val="00133018"/>
    <w:rsid w:val="00133A01"/>
    <w:rsid w:val="001D7C0A"/>
    <w:rsid w:val="00271501"/>
    <w:rsid w:val="002C6F3A"/>
    <w:rsid w:val="00313066"/>
    <w:rsid w:val="00387ABB"/>
    <w:rsid w:val="00473BAC"/>
    <w:rsid w:val="00481D10"/>
    <w:rsid w:val="004842E0"/>
    <w:rsid w:val="004C11F3"/>
    <w:rsid w:val="005E7735"/>
    <w:rsid w:val="005F3C5A"/>
    <w:rsid w:val="00602184"/>
    <w:rsid w:val="006B3CD5"/>
    <w:rsid w:val="007509F8"/>
    <w:rsid w:val="00774F7B"/>
    <w:rsid w:val="007D089B"/>
    <w:rsid w:val="008375BE"/>
    <w:rsid w:val="008B23A3"/>
    <w:rsid w:val="00904326"/>
    <w:rsid w:val="00993F3C"/>
    <w:rsid w:val="00A8200C"/>
    <w:rsid w:val="00B3482E"/>
    <w:rsid w:val="00BB4FC8"/>
    <w:rsid w:val="00D762E0"/>
    <w:rsid w:val="00DA777D"/>
    <w:rsid w:val="00DE6FD1"/>
    <w:rsid w:val="00E155FB"/>
    <w:rsid w:val="00E33C00"/>
    <w:rsid w:val="00F21EB7"/>
    <w:rsid w:val="00F31D5B"/>
    <w:rsid w:val="00F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ody Text"/>
    <w:link w:val="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a">
    <w:name w:val="本文 字元"/>
    <w:basedOn w:val="a0"/>
    <w:link w:val="a9"/>
    <w:rPr>
      <w:rFonts w:ascii="Times New Roman" w:eastAsia="新細明體" w:hAnsi="Times New Roman" w:cs="Times New Roman"/>
      <w:kern w:val="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Body Text"/>
    <w:link w:val="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a">
    <w:name w:val="本文 字元"/>
    <w:basedOn w:val="a0"/>
    <w:link w:val="a9"/>
    <w:rPr>
      <w:rFonts w:ascii="Times New Roman" w:eastAsia="新細明體" w:hAnsi="Times New Roman" w:cs="Times New Roman"/>
      <w:kern w:val="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2019-08-09T03:30:00Z</cp:lastPrinted>
  <dcterms:created xsi:type="dcterms:W3CDTF">2019-04-26T03:21:00Z</dcterms:created>
  <dcterms:modified xsi:type="dcterms:W3CDTF">2019-09-05T02:59:00Z</dcterms:modified>
</cp:coreProperties>
</file>